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DE7" w:rsidRPr="00495BE9" w:rsidRDefault="00725FC6" w:rsidP="00954270">
      <w:pPr>
        <w:jc w:val="center"/>
      </w:pPr>
      <w:r>
        <w:rPr>
          <w:noProof/>
        </w:rPr>
        <w:drawing>
          <wp:inline distT="0" distB="0" distL="0" distR="0">
            <wp:extent cx="3759200" cy="2265680"/>
            <wp:effectExtent l="0" t="0" r="0" b="0"/>
            <wp:docPr id="1" name="Afbeelding 1" descr="VELLESAN LOGO ALGEMEEN 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VELLESAN LOGO ALGEMEEN RGB"/>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59200" cy="2265680"/>
                    </a:xfrm>
                    <a:prstGeom prst="rect">
                      <a:avLst/>
                    </a:prstGeom>
                    <a:noFill/>
                    <a:ln>
                      <a:noFill/>
                    </a:ln>
                  </pic:spPr>
                </pic:pic>
              </a:graphicData>
            </a:graphic>
          </wp:inline>
        </w:drawing>
      </w:r>
    </w:p>
    <w:p w:rsidR="00AC6DE7" w:rsidRDefault="00AC6DE7"/>
    <w:p w:rsidR="00AC6DE7" w:rsidRDefault="00AC6DE7"/>
    <w:p w:rsidR="00AC6DE7" w:rsidRDefault="00AC6DE7"/>
    <w:p w:rsidR="00AC6DE7" w:rsidRDefault="00AC6DE7"/>
    <w:p w:rsidR="00954270" w:rsidRDefault="00954270"/>
    <w:p w:rsidR="00954270" w:rsidRDefault="00954270"/>
    <w:p w:rsidR="00954270" w:rsidRDefault="00954270"/>
    <w:p w:rsidR="00954270" w:rsidRDefault="00954270"/>
    <w:p w:rsidR="00954270" w:rsidRDefault="00954270"/>
    <w:p w:rsidR="00954270" w:rsidRPr="000B61FA" w:rsidRDefault="00954270" w:rsidP="00954270">
      <w:pPr>
        <w:jc w:val="center"/>
        <w:rPr>
          <w:b/>
          <w:sz w:val="24"/>
          <w:szCs w:val="24"/>
        </w:rPr>
      </w:pPr>
      <w:r w:rsidRPr="000B61FA">
        <w:rPr>
          <w:b/>
          <w:sz w:val="24"/>
          <w:szCs w:val="24"/>
        </w:rPr>
        <w:t xml:space="preserve">Informatie over het </w:t>
      </w:r>
    </w:p>
    <w:p w:rsidR="00954270" w:rsidRDefault="00954270" w:rsidP="00954270">
      <w:pPr>
        <w:jc w:val="center"/>
      </w:pPr>
    </w:p>
    <w:p w:rsidR="00954270" w:rsidRPr="00954270" w:rsidRDefault="00954270" w:rsidP="00954270">
      <w:pPr>
        <w:jc w:val="center"/>
        <w:rPr>
          <w:b/>
          <w:sz w:val="40"/>
          <w:szCs w:val="40"/>
        </w:rPr>
      </w:pPr>
    </w:p>
    <w:p w:rsidR="00954270" w:rsidRPr="00954270" w:rsidRDefault="00954270" w:rsidP="00954270">
      <w:pPr>
        <w:jc w:val="center"/>
        <w:rPr>
          <w:b/>
          <w:sz w:val="40"/>
          <w:szCs w:val="40"/>
        </w:rPr>
      </w:pPr>
      <w:r w:rsidRPr="00954270">
        <w:rPr>
          <w:b/>
          <w:sz w:val="40"/>
          <w:szCs w:val="40"/>
        </w:rPr>
        <w:t>Centraal Schriftelijk Eindexamen</w:t>
      </w:r>
    </w:p>
    <w:p w:rsidR="00954270" w:rsidRPr="00954270" w:rsidRDefault="00954270" w:rsidP="00954270">
      <w:pPr>
        <w:jc w:val="center"/>
        <w:rPr>
          <w:b/>
          <w:sz w:val="40"/>
          <w:szCs w:val="40"/>
        </w:rPr>
      </w:pPr>
    </w:p>
    <w:p w:rsidR="00954270" w:rsidRDefault="00725FC6" w:rsidP="00954270">
      <w:pPr>
        <w:jc w:val="center"/>
        <w:rPr>
          <w:b/>
          <w:sz w:val="40"/>
          <w:szCs w:val="40"/>
        </w:rPr>
      </w:pPr>
      <w:r>
        <w:rPr>
          <w:b/>
          <w:sz w:val="40"/>
          <w:szCs w:val="40"/>
        </w:rPr>
        <w:t>201</w:t>
      </w:r>
      <w:r w:rsidR="003E75AE">
        <w:rPr>
          <w:b/>
          <w:sz w:val="40"/>
          <w:szCs w:val="40"/>
        </w:rPr>
        <w:t>8</w:t>
      </w:r>
      <w:r w:rsidR="00954270" w:rsidRPr="00954270">
        <w:rPr>
          <w:b/>
          <w:sz w:val="40"/>
          <w:szCs w:val="40"/>
        </w:rPr>
        <w:t xml:space="preserve"> </w:t>
      </w:r>
      <w:r w:rsidR="00954270">
        <w:rPr>
          <w:b/>
          <w:sz w:val="40"/>
          <w:szCs w:val="40"/>
        </w:rPr>
        <w:t>–</w:t>
      </w:r>
      <w:r>
        <w:rPr>
          <w:b/>
          <w:sz w:val="40"/>
          <w:szCs w:val="40"/>
        </w:rPr>
        <w:t xml:space="preserve"> 201</w:t>
      </w:r>
      <w:r w:rsidR="003E75AE">
        <w:rPr>
          <w:b/>
          <w:sz w:val="40"/>
          <w:szCs w:val="40"/>
        </w:rPr>
        <w:t>9</w:t>
      </w:r>
    </w:p>
    <w:p w:rsidR="00954270" w:rsidRDefault="00954270" w:rsidP="00954270">
      <w:pPr>
        <w:jc w:val="center"/>
        <w:rPr>
          <w:b/>
          <w:sz w:val="40"/>
          <w:szCs w:val="40"/>
        </w:rPr>
      </w:pPr>
    </w:p>
    <w:p w:rsidR="00954270" w:rsidRDefault="00954270" w:rsidP="00954270">
      <w:pPr>
        <w:jc w:val="center"/>
        <w:rPr>
          <w:b/>
          <w:sz w:val="40"/>
          <w:szCs w:val="40"/>
        </w:rPr>
      </w:pPr>
    </w:p>
    <w:p w:rsidR="00954270" w:rsidRDefault="00954270" w:rsidP="00954270">
      <w:pPr>
        <w:jc w:val="center"/>
        <w:rPr>
          <w:b/>
          <w:sz w:val="40"/>
          <w:szCs w:val="40"/>
        </w:rPr>
      </w:pPr>
    </w:p>
    <w:p w:rsidR="00954270" w:rsidRDefault="00954270" w:rsidP="00954270">
      <w:pPr>
        <w:jc w:val="center"/>
        <w:rPr>
          <w:b/>
          <w:sz w:val="40"/>
          <w:szCs w:val="40"/>
        </w:rPr>
      </w:pPr>
    </w:p>
    <w:p w:rsidR="00317582" w:rsidRDefault="00317582" w:rsidP="00317582"/>
    <w:p w:rsidR="00317582" w:rsidRDefault="00317582" w:rsidP="00317582"/>
    <w:p w:rsidR="00317582" w:rsidRDefault="00317582" w:rsidP="00317582"/>
    <w:p w:rsidR="00317582" w:rsidRDefault="00317582" w:rsidP="00317582"/>
    <w:p w:rsidR="00317582" w:rsidRDefault="00317582" w:rsidP="00317582"/>
    <w:p w:rsidR="002933CF" w:rsidRDefault="004A09A1" w:rsidP="00317582">
      <w:r>
        <w:br w:type="column"/>
      </w:r>
      <w:r w:rsidR="002933CF">
        <w:lastRenderedPageBreak/>
        <w:t>Beste examenkandidaten,</w:t>
      </w:r>
    </w:p>
    <w:p w:rsidR="002933CF" w:rsidRDefault="002933CF" w:rsidP="00317582"/>
    <w:p w:rsidR="00317582" w:rsidRDefault="00317582" w:rsidP="00317582">
      <w:r>
        <w:t>Het Centraal Schriftelijk Eindexamen staat voor de deur</w:t>
      </w:r>
      <w:r w:rsidR="002933CF">
        <w:t xml:space="preserve"> en h</w:t>
      </w:r>
      <w:r w:rsidR="00775601">
        <w:t xml:space="preserve">ierbij </w:t>
      </w:r>
      <w:r w:rsidR="002933CF">
        <w:t>stuur ik je i</w:t>
      </w:r>
      <w:r w:rsidR="00775601">
        <w:t xml:space="preserve">nformatie over </w:t>
      </w:r>
      <w:r w:rsidR="002933CF">
        <w:t>dat belangrijke</w:t>
      </w:r>
      <w:r>
        <w:t xml:space="preserve"> eindexamen</w:t>
      </w:r>
      <w:r w:rsidR="002933CF">
        <w:t>.</w:t>
      </w:r>
    </w:p>
    <w:p w:rsidR="00317582" w:rsidRDefault="00317582" w:rsidP="00317582">
      <w:r>
        <w:t>In dit informatieboekje tref je aan:</w:t>
      </w:r>
    </w:p>
    <w:p w:rsidR="00317582" w:rsidRDefault="00317582" w:rsidP="006C267B"/>
    <w:p w:rsidR="006C267B" w:rsidRDefault="006C267B" w:rsidP="006C267B">
      <w:pPr>
        <w:numPr>
          <w:ilvl w:val="0"/>
          <w:numId w:val="2"/>
        </w:numPr>
      </w:pPr>
      <w:r>
        <w:t>Een overzicht van de data en tijden van het Centraal Schriftelijk Eindexamen.</w:t>
      </w:r>
    </w:p>
    <w:p w:rsidR="006C267B" w:rsidRDefault="006C267B" w:rsidP="006C267B">
      <w:pPr>
        <w:numPr>
          <w:ilvl w:val="0"/>
          <w:numId w:val="2"/>
        </w:numPr>
      </w:pPr>
      <w:r>
        <w:t xml:space="preserve">Een overzicht van </w:t>
      </w:r>
      <w:r w:rsidR="00317582">
        <w:t xml:space="preserve">alle </w:t>
      </w:r>
      <w:r>
        <w:t>andere relevante data (ui</w:t>
      </w:r>
      <w:r w:rsidR="00BA55CF">
        <w:t>tslag, diploma-uitreiking e.d.)</w:t>
      </w:r>
    </w:p>
    <w:p w:rsidR="00BA55CF" w:rsidRDefault="00BA55CF" w:rsidP="006C267B">
      <w:pPr>
        <w:numPr>
          <w:ilvl w:val="0"/>
          <w:numId w:val="2"/>
        </w:numPr>
      </w:pPr>
      <w:r>
        <w:t xml:space="preserve">De </w:t>
      </w:r>
      <w:r w:rsidR="005E040B">
        <w:t xml:space="preserve">‘slaag - </w:t>
      </w:r>
      <w:r>
        <w:t>zak regeling</w:t>
      </w:r>
      <w:r w:rsidR="005E040B">
        <w:t>’</w:t>
      </w:r>
    </w:p>
    <w:p w:rsidR="00317582" w:rsidRDefault="006C267B" w:rsidP="006C267B">
      <w:pPr>
        <w:numPr>
          <w:ilvl w:val="0"/>
          <w:numId w:val="2"/>
        </w:numPr>
      </w:pPr>
      <w:r>
        <w:t>Een samenvatting van de regels tijdens het examen.</w:t>
      </w:r>
    </w:p>
    <w:p w:rsidR="00317582" w:rsidRDefault="00317582" w:rsidP="006C267B">
      <w:pPr>
        <w:numPr>
          <w:ilvl w:val="0"/>
          <w:numId w:val="2"/>
        </w:numPr>
      </w:pPr>
      <w:r>
        <w:t>Een overzicht van de toegestane hulpmiddelen bij de examens</w:t>
      </w:r>
    </w:p>
    <w:p w:rsidR="00317582" w:rsidRDefault="00317582" w:rsidP="00D32005"/>
    <w:p w:rsidR="00317582" w:rsidRDefault="00317582" w:rsidP="00317582"/>
    <w:p w:rsidR="00317582" w:rsidRDefault="00317582" w:rsidP="00317582">
      <w:r>
        <w:t>Mijn advies is om dit boekje goed te lezen.</w:t>
      </w:r>
      <w:r w:rsidR="0014239E">
        <w:t xml:space="preserve"> </w:t>
      </w:r>
    </w:p>
    <w:p w:rsidR="00317582" w:rsidRDefault="00317582" w:rsidP="00317582">
      <w:r>
        <w:t>Neem go</w:t>
      </w:r>
      <w:r w:rsidR="00D32005">
        <w:t xml:space="preserve">ed kennis van de data, de adviezen en de </w:t>
      </w:r>
      <w:r>
        <w:t>regels. Het Vellesan College zal</w:t>
      </w:r>
      <w:r w:rsidRPr="00317582">
        <w:t xml:space="preserve"> </w:t>
      </w:r>
      <w:r>
        <w:t>deze regels tijdens het examen strikt toepassen!</w:t>
      </w:r>
    </w:p>
    <w:p w:rsidR="0014239E" w:rsidRDefault="0014239E" w:rsidP="00317582">
      <w:r>
        <w:t>Verder verwijs ik je nog naar de examenwijzer en het examenreglement in het PTA 2018-2019. Ook daar staat nuttige informatie om nog een keer door te nemen.</w:t>
      </w:r>
    </w:p>
    <w:p w:rsidR="006C267B" w:rsidRDefault="006C267B" w:rsidP="00317582"/>
    <w:p w:rsidR="006C267B" w:rsidRDefault="006C267B" w:rsidP="006C267B"/>
    <w:p w:rsidR="006C267B" w:rsidRDefault="006C267B" w:rsidP="006C267B"/>
    <w:p w:rsidR="006C267B" w:rsidRDefault="00317582" w:rsidP="006C267B">
      <w:r>
        <w:t xml:space="preserve">Ik wens je </w:t>
      </w:r>
      <w:r w:rsidR="006C267B">
        <w:t>heel erg veel suc</w:t>
      </w:r>
      <w:r>
        <w:t>ces in de komende, spannende</w:t>
      </w:r>
      <w:r w:rsidR="006C267B">
        <w:t>, periode.</w:t>
      </w:r>
    </w:p>
    <w:p w:rsidR="006C267B" w:rsidRDefault="006C267B" w:rsidP="006C267B"/>
    <w:p w:rsidR="006C267B" w:rsidRDefault="006C267B" w:rsidP="006C267B"/>
    <w:p w:rsidR="006C267B" w:rsidRDefault="006C267B" w:rsidP="006C267B"/>
    <w:p w:rsidR="006C267B" w:rsidRDefault="006C267B" w:rsidP="006C267B"/>
    <w:p w:rsidR="006C267B" w:rsidRDefault="004A09A1" w:rsidP="006C267B">
      <w:r>
        <w:t>R. Steuns</w:t>
      </w:r>
    </w:p>
    <w:p w:rsidR="005A541F" w:rsidRPr="00317582" w:rsidRDefault="00317582" w:rsidP="006C267B">
      <w:pPr>
        <w:rPr>
          <w:i/>
        </w:rPr>
      </w:pPr>
      <w:proofErr w:type="gramStart"/>
      <w:r w:rsidRPr="00317582">
        <w:rPr>
          <w:i/>
        </w:rPr>
        <w:t>afdelingsleider</w:t>
      </w:r>
      <w:proofErr w:type="gramEnd"/>
      <w:r w:rsidR="008E1B2A">
        <w:rPr>
          <w:i/>
        </w:rPr>
        <w:t xml:space="preserve"> </w:t>
      </w:r>
      <w:r w:rsidR="00495BE9">
        <w:rPr>
          <w:i/>
        </w:rPr>
        <w:t>h</w:t>
      </w:r>
      <w:r w:rsidR="00D32005">
        <w:rPr>
          <w:i/>
        </w:rPr>
        <w:t xml:space="preserve">avo / </w:t>
      </w:r>
      <w:r w:rsidR="00495BE9">
        <w:rPr>
          <w:i/>
        </w:rPr>
        <w:t>v</w:t>
      </w:r>
      <w:r w:rsidR="00D32005">
        <w:rPr>
          <w:i/>
        </w:rPr>
        <w:t>wo</w:t>
      </w:r>
      <w:r w:rsidR="00495BE9">
        <w:rPr>
          <w:i/>
        </w:rPr>
        <w:t xml:space="preserve"> bovenbouw</w:t>
      </w:r>
    </w:p>
    <w:p w:rsidR="005A541F" w:rsidRDefault="005A541F" w:rsidP="009D1EA6">
      <w:pPr>
        <w:ind w:left="360"/>
        <w:jc w:val="center"/>
      </w:pPr>
    </w:p>
    <w:p w:rsidR="00D95324" w:rsidRDefault="00D95324" w:rsidP="009D1EA6">
      <w:pPr>
        <w:ind w:left="360"/>
        <w:jc w:val="center"/>
      </w:pPr>
    </w:p>
    <w:p w:rsidR="00D95324" w:rsidRDefault="00D95324" w:rsidP="009D1EA6">
      <w:pPr>
        <w:ind w:left="360"/>
        <w:jc w:val="center"/>
      </w:pPr>
    </w:p>
    <w:p w:rsidR="00D95324" w:rsidRDefault="00D95324" w:rsidP="009D1EA6">
      <w:pPr>
        <w:ind w:left="360"/>
        <w:jc w:val="center"/>
      </w:pPr>
    </w:p>
    <w:p w:rsidR="00D95324" w:rsidRDefault="00D95324" w:rsidP="009D1EA6">
      <w:pPr>
        <w:ind w:left="360"/>
        <w:jc w:val="center"/>
      </w:pPr>
    </w:p>
    <w:p w:rsidR="00D95324" w:rsidRDefault="00D95324" w:rsidP="009D1EA6">
      <w:pPr>
        <w:ind w:left="360"/>
        <w:jc w:val="center"/>
      </w:pPr>
    </w:p>
    <w:p w:rsidR="00D95324" w:rsidRDefault="00D95324" w:rsidP="009D1EA6">
      <w:pPr>
        <w:ind w:left="360"/>
        <w:jc w:val="center"/>
      </w:pPr>
    </w:p>
    <w:p w:rsidR="00D95324" w:rsidRDefault="00D95324" w:rsidP="009D1EA6">
      <w:pPr>
        <w:ind w:left="360"/>
        <w:jc w:val="center"/>
      </w:pPr>
    </w:p>
    <w:p w:rsidR="00AC6DE7" w:rsidRDefault="00AC6DE7">
      <w:r>
        <w:tab/>
      </w:r>
    </w:p>
    <w:p w:rsidR="005A541F" w:rsidRDefault="005A541F"/>
    <w:p w:rsidR="00F943DE" w:rsidRDefault="00725FC6" w:rsidP="00372665">
      <w:pPr>
        <w:jc w:val="center"/>
      </w:pPr>
      <w:r>
        <w:rPr>
          <w:noProof/>
        </w:rPr>
        <w:drawing>
          <wp:inline distT="0" distB="0" distL="0" distR="0">
            <wp:extent cx="3241040" cy="2357120"/>
            <wp:effectExtent l="12700" t="12700" r="0" b="5080"/>
            <wp:docPr id="2" name="Afbeelding 2" descr="loesj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esje"/>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1040" cy="2357120"/>
                    </a:xfrm>
                    <a:prstGeom prst="rect">
                      <a:avLst/>
                    </a:prstGeom>
                    <a:noFill/>
                    <a:ln w="6350" cmpd="sng">
                      <a:solidFill>
                        <a:srgbClr val="000000"/>
                      </a:solidFill>
                      <a:miter lim="800000"/>
                      <a:headEnd/>
                      <a:tailEnd/>
                    </a:ln>
                    <a:effectLst/>
                  </pic:spPr>
                </pic:pic>
              </a:graphicData>
            </a:graphic>
          </wp:inline>
        </w:drawing>
      </w:r>
    </w:p>
    <w:p w:rsidR="00F943DE" w:rsidRDefault="00F943DE" w:rsidP="00372665">
      <w:pPr>
        <w:jc w:val="center"/>
      </w:pPr>
    </w:p>
    <w:p w:rsidR="00F943DE" w:rsidRDefault="00F943DE" w:rsidP="00F943DE"/>
    <w:p w:rsidR="00681644" w:rsidRDefault="00681644" w:rsidP="00F943DE">
      <w:pPr>
        <w:rPr>
          <w:rFonts w:ascii="Calibri" w:hAnsi="Calibri" w:cs="Calibri"/>
          <w:b/>
          <w:sz w:val="28"/>
          <w:szCs w:val="28"/>
        </w:rPr>
      </w:pPr>
    </w:p>
    <w:p w:rsidR="00691E11" w:rsidRPr="002933CF" w:rsidRDefault="004A09A1" w:rsidP="002933CF">
      <w:pPr>
        <w:rPr>
          <w:rFonts w:ascii="Calibri" w:hAnsi="Calibri" w:cs="Calibri"/>
          <w:b/>
          <w:sz w:val="22"/>
          <w:szCs w:val="22"/>
        </w:rPr>
      </w:pPr>
      <w:r>
        <w:rPr>
          <w:rFonts w:ascii="Calibri" w:hAnsi="Calibri" w:cs="Calibri"/>
          <w:b/>
          <w:sz w:val="28"/>
          <w:szCs w:val="28"/>
        </w:rPr>
        <w:br w:type="column"/>
      </w:r>
      <w:r w:rsidR="00691E11" w:rsidRPr="00CF64C7">
        <w:rPr>
          <w:b/>
          <w:sz w:val="24"/>
          <w:szCs w:val="24"/>
        </w:rPr>
        <w:lastRenderedPageBreak/>
        <w:t>Alle relevante data</w:t>
      </w:r>
    </w:p>
    <w:p w:rsidR="00691E11" w:rsidRPr="00CF64C7" w:rsidRDefault="00691E11"/>
    <w:p w:rsidR="00CB546C" w:rsidRPr="00DA33CC" w:rsidRDefault="003E75AE" w:rsidP="008F1F16">
      <w:pPr>
        <w:ind w:left="2124" w:hanging="2124"/>
      </w:pPr>
      <w:proofErr w:type="gramStart"/>
      <w:r>
        <w:t>di</w:t>
      </w:r>
      <w:proofErr w:type="gramEnd"/>
      <w:r w:rsidR="001023DF">
        <w:t xml:space="preserve"> </w:t>
      </w:r>
      <w:r>
        <w:t>9</w:t>
      </w:r>
      <w:r w:rsidR="00DA33CC" w:rsidRPr="00DA33CC">
        <w:t xml:space="preserve"> – </w:t>
      </w:r>
      <w:r>
        <w:t>d</w:t>
      </w:r>
      <w:r w:rsidR="00DA33CC" w:rsidRPr="00DA33CC">
        <w:t xml:space="preserve">o </w:t>
      </w:r>
      <w:r>
        <w:t>18</w:t>
      </w:r>
      <w:r w:rsidR="00CB546C" w:rsidRPr="00DA33CC">
        <w:t xml:space="preserve"> april</w:t>
      </w:r>
      <w:r w:rsidR="00CB546C" w:rsidRPr="00DA33CC">
        <w:tab/>
        <w:t>examentraining met aangepast rooster</w:t>
      </w:r>
    </w:p>
    <w:p w:rsidR="00CB546C" w:rsidRPr="00DA33CC" w:rsidRDefault="00CB546C" w:rsidP="008F1F16">
      <w:pPr>
        <w:ind w:left="2124" w:hanging="2124"/>
      </w:pPr>
    </w:p>
    <w:p w:rsidR="004A09A1" w:rsidRPr="00DA33CC" w:rsidRDefault="00DA33CC" w:rsidP="008F1F16">
      <w:pPr>
        <w:ind w:left="2124" w:hanging="2124"/>
      </w:pPr>
      <w:proofErr w:type="gramStart"/>
      <w:r>
        <w:t>d</w:t>
      </w:r>
      <w:r w:rsidR="003E75AE">
        <w:t>o</w:t>
      </w:r>
      <w:proofErr w:type="gramEnd"/>
      <w:r>
        <w:t xml:space="preserve"> </w:t>
      </w:r>
      <w:r w:rsidR="003E75AE">
        <w:t>18</w:t>
      </w:r>
      <w:r w:rsidR="004A09A1" w:rsidRPr="00DA33CC">
        <w:t xml:space="preserve"> april</w:t>
      </w:r>
      <w:r w:rsidR="004A09A1" w:rsidRPr="00DA33CC">
        <w:tab/>
      </w:r>
      <w:r w:rsidRPr="00DA33CC">
        <w:t xml:space="preserve">uiterlijk </w:t>
      </w:r>
      <w:r w:rsidR="004A09A1" w:rsidRPr="00DA33CC">
        <w:t>akkoord SE cijfers</w:t>
      </w:r>
    </w:p>
    <w:p w:rsidR="004A09A1" w:rsidRPr="00DA33CC" w:rsidRDefault="004A09A1" w:rsidP="008F1F16">
      <w:pPr>
        <w:ind w:left="2124" w:hanging="2124"/>
      </w:pPr>
    </w:p>
    <w:p w:rsidR="00373239" w:rsidRPr="003E75AE" w:rsidRDefault="003E75AE" w:rsidP="008F1F16">
      <w:pPr>
        <w:ind w:left="2124" w:hanging="2124"/>
      </w:pPr>
      <w:proofErr w:type="gramStart"/>
      <w:r w:rsidRPr="003E75AE">
        <w:t>do</w:t>
      </w:r>
      <w:proofErr w:type="gramEnd"/>
      <w:r w:rsidR="00DA33CC" w:rsidRPr="003E75AE">
        <w:t xml:space="preserve"> </w:t>
      </w:r>
      <w:r w:rsidRPr="003E75AE">
        <w:t>18</w:t>
      </w:r>
      <w:r w:rsidR="008F1F16" w:rsidRPr="003E75AE">
        <w:t xml:space="preserve"> april</w:t>
      </w:r>
      <w:r w:rsidR="00CC6857" w:rsidRPr="003E75AE">
        <w:tab/>
      </w:r>
      <w:r w:rsidR="00EF30A7" w:rsidRPr="003E75AE">
        <w:t xml:space="preserve">examenbal </w:t>
      </w:r>
      <w:r w:rsidR="00AA0FF0" w:rsidRPr="003E75AE">
        <w:t>Thalia Theater</w:t>
      </w:r>
      <w:r w:rsidR="00DD4BB0" w:rsidRPr="003E75AE">
        <w:t xml:space="preserve">, aanvang </w:t>
      </w:r>
      <w:r w:rsidR="00EF30A7" w:rsidRPr="003E75AE">
        <w:t>20.00 uur</w:t>
      </w:r>
    </w:p>
    <w:p w:rsidR="00EF30A7" w:rsidRPr="003E75AE" w:rsidRDefault="00EF30A7" w:rsidP="008F1F16">
      <w:pPr>
        <w:ind w:left="2124" w:hanging="2124"/>
      </w:pPr>
    </w:p>
    <w:p w:rsidR="00EF30A7" w:rsidRPr="007D0ADD" w:rsidRDefault="003E75AE" w:rsidP="008F1F16">
      <w:pPr>
        <w:ind w:left="2124" w:hanging="2124"/>
      </w:pPr>
      <w:proofErr w:type="gramStart"/>
      <w:r w:rsidRPr="007D0ADD">
        <w:t>vr</w:t>
      </w:r>
      <w:proofErr w:type="gramEnd"/>
      <w:r w:rsidRPr="007D0ADD">
        <w:t xml:space="preserve"> 19</w:t>
      </w:r>
      <w:r w:rsidR="00EF30A7" w:rsidRPr="007D0ADD">
        <w:t xml:space="preserve"> april</w:t>
      </w:r>
      <w:r w:rsidR="00EF30A7" w:rsidRPr="007D0ADD">
        <w:tab/>
        <w:t>vrij</w:t>
      </w:r>
    </w:p>
    <w:p w:rsidR="00AA0FF0" w:rsidRPr="007D0ADD" w:rsidRDefault="00AA0FF0" w:rsidP="008F1F16">
      <w:pPr>
        <w:ind w:left="2124" w:hanging="2124"/>
      </w:pPr>
    </w:p>
    <w:p w:rsidR="003E75AE" w:rsidRDefault="003E75AE" w:rsidP="008F1F16">
      <w:pPr>
        <w:ind w:left="2124" w:hanging="2124"/>
        <w:rPr>
          <w:lang w:val="en-US"/>
        </w:rPr>
      </w:pPr>
      <w:r>
        <w:rPr>
          <w:lang w:val="en-US"/>
        </w:rPr>
        <w:t xml:space="preserve">ma 29 – di 30 </w:t>
      </w:r>
      <w:proofErr w:type="spellStart"/>
      <w:r>
        <w:rPr>
          <w:lang w:val="en-US"/>
        </w:rPr>
        <w:t>april</w:t>
      </w:r>
      <w:proofErr w:type="spellEnd"/>
      <w:r>
        <w:rPr>
          <w:lang w:val="en-US"/>
        </w:rPr>
        <w:tab/>
      </w:r>
      <w:proofErr w:type="spellStart"/>
      <w:r>
        <w:rPr>
          <w:lang w:val="en-US"/>
        </w:rPr>
        <w:t>examentraining</w:t>
      </w:r>
      <w:proofErr w:type="spellEnd"/>
      <w:r>
        <w:rPr>
          <w:lang w:val="en-US"/>
        </w:rPr>
        <w:t xml:space="preserve"> Lyceo</w:t>
      </w:r>
    </w:p>
    <w:p w:rsidR="003E75AE" w:rsidRDefault="003E75AE" w:rsidP="008F1F16">
      <w:pPr>
        <w:ind w:left="2124" w:hanging="2124"/>
        <w:rPr>
          <w:lang w:val="en-US"/>
        </w:rPr>
      </w:pPr>
    </w:p>
    <w:p w:rsidR="00AA0FF0" w:rsidRPr="00DA33CC" w:rsidRDefault="00DA33CC" w:rsidP="008F1F16">
      <w:pPr>
        <w:ind w:left="2124" w:hanging="2124"/>
        <w:rPr>
          <w:lang w:val="en-US"/>
        </w:rPr>
      </w:pPr>
      <w:r w:rsidRPr="00DA33CC">
        <w:rPr>
          <w:lang w:val="en-US"/>
        </w:rPr>
        <w:t xml:space="preserve">do </w:t>
      </w:r>
      <w:r w:rsidR="003E75AE">
        <w:rPr>
          <w:lang w:val="en-US"/>
        </w:rPr>
        <w:t>2</w:t>
      </w:r>
      <w:r w:rsidRPr="00DA33CC">
        <w:rPr>
          <w:lang w:val="en-US"/>
        </w:rPr>
        <w:t xml:space="preserve"> – </w:t>
      </w:r>
      <w:proofErr w:type="spellStart"/>
      <w:r w:rsidR="003E75AE">
        <w:rPr>
          <w:lang w:val="en-US"/>
        </w:rPr>
        <w:t>vr</w:t>
      </w:r>
      <w:proofErr w:type="spellEnd"/>
      <w:r w:rsidRPr="00DA33CC">
        <w:rPr>
          <w:lang w:val="en-US"/>
        </w:rPr>
        <w:t xml:space="preserve"> </w:t>
      </w:r>
      <w:r w:rsidR="003E75AE">
        <w:rPr>
          <w:lang w:val="en-US"/>
        </w:rPr>
        <w:t>3</w:t>
      </w:r>
      <w:r w:rsidR="00AA0FF0" w:rsidRPr="00DA33CC">
        <w:rPr>
          <w:lang w:val="en-US"/>
        </w:rPr>
        <w:t xml:space="preserve"> </w:t>
      </w:r>
      <w:proofErr w:type="spellStart"/>
      <w:r w:rsidR="00AA0FF0" w:rsidRPr="00DA33CC">
        <w:rPr>
          <w:lang w:val="en-US"/>
        </w:rPr>
        <w:t>mei</w:t>
      </w:r>
      <w:proofErr w:type="spellEnd"/>
      <w:r w:rsidR="00AA0FF0" w:rsidRPr="00DA33CC">
        <w:rPr>
          <w:lang w:val="en-US"/>
        </w:rPr>
        <w:tab/>
      </w:r>
      <w:proofErr w:type="spellStart"/>
      <w:r w:rsidR="00AA0FF0" w:rsidRPr="00DA33CC">
        <w:rPr>
          <w:lang w:val="en-US"/>
        </w:rPr>
        <w:t>examentraining</w:t>
      </w:r>
      <w:proofErr w:type="spellEnd"/>
      <w:r w:rsidR="00AA0FF0" w:rsidRPr="00DA33CC">
        <w:rPr>
          <w:lang w:val="en-US"/>
        </w:rPr>
        <w:t xml:space="preserve"> Lyceo </w:t>
      </w:r>
    </w:p>
    <w:p w:rsidR="00691E11" w:rsidRPr="00DA33CC" w:rsidRDefault="00691E11">
      <w:pPr>
        <w:rPr>
          <w:lang w:val="en-US"/>
        </w:rPr>
      </w:pPr>
    </w:p>
    <w:p w:rsidR="00691E11" w:rsidRPr="003E75AE" w:rsidRDefault="003E75AE">
      <w:pPr>
        <w:rPr>
          <w:lang w:val="en-US"/>
        </w:rPr>
      </w:pPr>
      <w:r w:rsidRPr="003E75AE">
        <w:rPr>
          <w:lang w:val="en-US"/>
        </w:rPr>
        <w:t>do 9</w:t>
      </w:r>
      <w:r w:rsidR="00DA33CC" w:rsidRPr="003E75AE">
        <w:rPr>
          <w:lang w:val="en-US"/>
        </w:rPr>
        <w:t xml:space="preserve"> – </w:t>
      </w:r>
      <w:r w:rsidRPr="003E75AE">
        <w:rPr>
          <w:lang w:val="en-US"/>
        </w:rPr>
        <w:t>wo</w:t>
      </w:r>
      <w:r w:rsidR="00DA33CC" w:rsidRPr="003E75AE">
        <w:rPr>
          <w:lang w:val="en-US"/>
        </w:rPr>
        <w:t xml:space="preserve"> 2</w:t>
      </w:r>
      <w:r w:rsidRPr="003E75AE">
        <w:rPr>
          <w:lang w:val="en-US"/>
        </w:rPr>
        <w:t>2</w:t>
      </w:r>
      <w:r w:rsidR="004A09A1" w:rsidRPr="003E75AE">
        <w:rPr>
          <w:lang w:val="en-US"/>
        </w:rPr>
        <w:t xml:space="preserve"> </w:t>
      </w:r>
      <w:proofErr w:type="spellStart"/>
      <w:r w:rsidR="004A09A1" w:rsidRPr="003E75AE">
        <w:rPr>
          <w:lang w:val="en-US"/>
        </w:rPr>
        <w:t>mei</w:t>
      </w:r>
      <w:proofErr w:type="spellEnd"/>
      <w:r w:rsidR="00402386" w:rsidRPr="003E75AE">
        <w:rPr>
          <w:lang w:val="en-US"/>
        </w:rPr>
        <w:tab/>
      </w:r>
      <w:r w:rsidR="00691E11" w:rsidRPr="003E75AE">
        <w:rPr>
          <w:lang w:val="en-US"/>
        </w:rPr>
        <w:t xml:space="preserve">CSE </w:t>
      </w:r>
      <w:proofErr w:type="spellStart"/>
      <w:r w:rsidR="00691E11" w:rsidRPr="003E75AE">
        <w:rPr>
          <w:lang w:val="en-US"/>
        </w:rPr>
        <w:t>tijdvak</w:t>
      </w:r>
      <w:proofErr w:type="spellEnd"/>
      <w:r w:rsidR="00691E11" w:rsidRPr="003E75AE">
        <w:rPr>
          <w:lang w:val="en-US"/>
        </w:rPr>
        <w:t xml:space="preserve"> 1</w:t>
      </w:r>
    </w:p>
    <w:p w:rsidR="00CC6857" w:rsidRDefault="00CC6857">
      <w:r w:rsidRPr="003E75AE">
        <w:rPr>
          <w:lang w:val="en-US"/>
        </w:rPr>
        <w:tab/>
      </w:r>
      <w:r w:rsidRPr="003E75AE">
        <w:rPr>
          <w:lang w:val="en-US"/>
        </w:rPr>
        <w:tab/>
      </w:r>
      <w:r w:rsidRPr="003E75AE">
        <w:rPr>
          <w:lang w:val="en-US"/>
        </w:rPr>
        <w:tab/>
      </w:r>
      <w:proofErr w:type="gramStart"/>
      <w:r>
        <w:t>na</w:t>
      </w:r>
      <w:proofErr w:type="gramEnd"/>
      <w:r>
        <w:t xml:space="preserve"> afloop van elk examen is het correctievoorschrift te vinden op </w:t>
      </w:r>
    </w:p>
    <w:p w:rsidR="00CC6857" w:rsidRDefault="00CC6857">
      <w:r>
        <w:tab/>
      </w:r>
      <w:r>
        <w:tab/>
      </w:r>
      <w:r>
        <w:tab/>
      </w:r>
      <w:hyperlink r:id="rId7" w:history="1">
        <w:r w:rsidRPr="009A062F">
          <w:rPr>
            <w:rStyle w:val="Hyperlink"/>
          </w:rPr>
          <w:t>www.examenblad.nl</w:t>
        </w:r>
      </w:hyperlink>
      <w:r>
        <w:t xml:space="preserve"> of op </w:t>
      </w:r>
      <w:hyperlink r:id="rId8" w:history="1">
        <w:r w:rsidRPr="009A062F">
          <w:rPr>
            <w:rStyle w:val="Hyperlink"/>
          </w:rPr>
          <w:t>www.cito.nl</w:t>
        </w:r>
      </w:hyperlink>
    </w:p>
    <w:p w:rsidR="003C19A9" w:rsidRPr="007D242C" w:rsidRDefault="003C19A9" w:rsidP="003C19A9">
      <w:pPr>
        <w:ind w:left="2124" w:hanging="2124"/>
        <w:rPr>
          <w:color w:val="000000"/>
        </w:rPr>
      </w:pPr>
    </w:p>
    <w:p w:rsidR="003C19A9" w:rsidRPr="007D242C" w:rsidRDefault="003E75AE" w:rsidP="003C19A9">
      <w:pPr>
        <w:ind w:left="2124" w:hanging="2124"/>
        <w:rPr>
          <w:color w:val="000000"/>
        </w:rPr>
      </w:pPr>
      <w:proofErr w:type="gramStart"/>
      <w:r>
        <w:rPr>
          <w:color w:val="000000"/>
        </w:rPr>
        <w:t>wo</w:t>
      </w:r>
      <w:r w:rsidR="00EF30A7" w:rsidRPr="007D242C">
        <w:rPr>
          <w:color w:val="000000"/>
        </w:rPr>
        <w:t xml:space="preserve"> </w:t>
      </w:r>
      <w:r w:rsidR="008F1F16" w:rsidRPr="007D242C">
        <w:rPr>
          <w:color w:val="000000"/>
        </w:rPr>
        <w:t xml:space="preserve"> </w:t>
      </w:r>
      <w:r>
        <w:rPr>
          <w:color w:val="000000"/>
        </w:rPr>
        <w:t>29</w:t>
      </w:r>
      <w:proofErr w:type="gramEnd"/>
      <w:r>
        <w:rPr>
          <w:color w:val="000000"/>
        </w:rPr>
        <w:t xml:space="preserve"> mei</w:t>
      </w:r>
      <w:r w:rsidR="00C03AAF">
        <w:rPr>
          <w:color w:val="000000"/>
        </w:rPr>
        <w:tab/>
        <w:t>inleveren van boeken</w:t>
      </w:r>
      <w:r w:rsidR="008843E5">
        <w:rPr>
          <w:color w:val="000000"/>
        </w:rPr>
        <w:t xml:space="preserve"> en kluispas/kluissleutel</w:t>
      </w:r>
    </w:p>
    <w:p w:rsidR="00EF30A7" w:rsidRPr="007D242C" w:rsidRDefault="00EF30A7" w:rsidP="00EF30A7">
      <w:pPr>
        <w:ind w:left="2124"/>
        <w:rPr>
          <w:color w:val="000000"/>
        </w:rPr>
      </w:pPr>
    </w:p>
    <w:p w:rsidR="003E75AE" w:rsidRPr="003E75AE" w:rsidRDefault="003E75AE" w:rsidP="003E75AE">
      <w:pPr>
        <w:tabs>
          <w:tab w:val="left" w:pos="720"/>
          <w:tab w:val="left" w:pos="1440"/>
          <w:tab w:val="left" w:pos="2160"/>
          <w:tab w:val="left" w:pos="2880"/>
        </w:tabs>
        <w:ind w:left="3492" w:hanging="3492"/>
        <w:rPr>
          <w:color w:val="000000"/>
        </w:rPr>
      </w:pPr>
      <w:r w:rsidRPr="003E75AE">
        <w:rPr>
          <w:color w:val="000000"/>
        </w:rPr>
        <w:tab/>
      </w:r>
      <w:r w:rsidRPr="003E75AE">
        <w:rPr>
          <w:color w:val="000000"/>
        </w:rPr>
        <w:tab/>
      </w:r>
      <w:r w:rsidRPr="003E75AE">
        <w:rPr>
          <w:color w:val="000000"/>
        </w:rPr>
        <w:tab/>
      </w:r>
      <w:proofErr w:type="gramStart"/>
      <w:r w:rsidRPr="003E75AE">
        <w:rPr>
          <w:color w:val="000000"/>
        </w:rPr>
        <w:t>klas</w:t>
      </w:r>
      <w:proofErr w:type="gramEnd"/>
      <w:r w:rsidRPr="003E75AE">
        <w:rPr>
          <w:color w:val="000000"/>
        </w:rPr>
        <w:t xml:space="preserve"> 5Ha</w:t>
      </w:r>
      <w:r w:rsidRPr="003E75AE">
        <w:rPr>
          <w:color w:val="000000"/>
        </w:rPr>
        <w:tab/>
        <w:t>11.20 uur</w:t>
      </w:r>
      <w:r w:rsidRPr="003E75AE">
        <w:rPr>
          <w:color w:val="000000"/>
        </w:rPr>
        <w:tab/>
        <w:t>lokaal B09</w:t>
      </w:r>
    </w:p>
    <w:p w:rsidR="003E75AE" w:rsidRPr="003E75AE" w:rsidRDefault="003E75AE" w:rsidP="003E75AE">
      <w:pPr>
        <w:tabs>
          <w:tab w:val="left" w:pos="720"/>
          <w:tab w:val="left" w:pos="1440"/>
          <w:tab w:val="left" w:pos="2160"/>
          <w:tab w:val="left" w:pos="2880"/>
        </w:tabs>
        <w:ind w:left="3492" w:hanging="3492"/>
        <w:rPr>
          <w:color w:val="000000"/>
        </w:rPr>
      </w:pPr>
      <w:r w:rsidRPr="003E75AE">
        <w:rPr>
          <w:color w:val="000000"/>
        </w:rPr>
        <w:tab/>
      </w:r>
      <w:r w:rsidRPr="003E75AE">
        <w:rPr>
          <w:color w:val="000000"/>
        </w:rPr>
        <w:tab/>
      </w:r>
      <w:r w:rsidRPr="003E75AE">
        <w:rPr>
          <w:color w:val="000000"/>
        </w:rPr>
        <w:tab/>
      </w:r>
      <w:proofErr w:type="gramStart"/>
      <w:r w:rsidRPr="003E75AE">
        <w:rPr>
          <w:color w:val="000000"/>
        </w:rPr>
        <w:t>klas</w:t>
      </w:r>
      <w:proofErr w:type="gramEnd"/>
      <w:r w:rsidRPr="003E75AE">
        <w:rPr>
          <w:color w:val="000000"/>
        </w:rPr>
        <w:t xml:space="preserve"> 5Hb</w:t>
      </w:r>
      <w:r w:rsidRPr="003E75AE">
        <w:rPr>
          <w:color w:val="000000"/>
        </w:rPr>
        <w:tab/>
        <w:t>11.40 uur</w:t>
      </w:r>
      <w:r w:rsidRPr="003E75AE">
        <w:rPr>
          <w:color w:val="000000"/>
        </w:rPr>
        <w:tab/>
        <w:t>lokaal B09</w:t>
      </w:r>
    </w:p>
    <w:p w:rsidR="003E75AE" w:rsidRPr="003E75AE" w:rsidRDefault="003E75AE" w:rsidP="003E75AE">
      <w:pPr>
        <w:tabs>
          <w:tab w:val="left" w:pos="720"/>
          <w:tab w:val="left" w:pos="1440"/>
          <w:tab w:val="left" w:pos="2160"/>
          <w:tab w:val="left" w:pos="2880"/>
        </w:tabs>
        <w:ind w:left="3492" w:hanging="3492"/>
        <w:rPr>
          <w:color w:val="000000"/>
        </w:rPr>
      </w:pPr>
      <w:r w:rsidRPr="003E75AE">
        <w:rPr>
          <w:color w:val="000000"/>
        </w:rPr>
        <w:tab/>
      </w:r>
      <w:r w:rsidRPr="003E75AE">
        <w:rPr>
          <w:color w:val="000000"/>
        </w:rPr>
        <w:tab/>
      </w:r>
      <w:r w:rsidRPr="003E75AE">
        <w:rPr>
          <w:color w:val="000000"/>
        </w:rPr>
        <w:tab/>
      </w:r>
      <w:proofErr w:type="gramStart"/>
      <w:r w:rsidRPr="003E75AE">
        <w:rPr>
          <w:color w:val="000000"/>
        </w:rPr>
        <w:t>klas</w:t>
      </w:r>
      <w:proofErr w:type="gramEnd"/>
      <w:r w:rsidRPr="003E75AE">
        <w:rPr>
          <w:color w:val="000000"/>
        </w:rPr>
        <w:t xml:space="preserve"> 6V</w:t>
      </w:r>
      <w:r w:rsidRPr="003E75AE">
        <w:rPr>
          <w:color w:val="000000"/>
        </w:rPr>
        <w:tab/>
      </w:r>
      <w:r>
        <w:rPr>
          <w:color w:val="000000"/>
        </w:rPr>
        <w:tab/>
      </w:r>
      <w:r w:rsidRPr="003E75AE">
        <w:rPr>
          <w:color w:val="000000"/>
        </w:rPr>
        <w:t>12.00 uur</w:t>
      </w:r>
      <w:r w:rsidRPr="003E75AE">
        <w:rPr>
          <w:color w:val="000000"/>
        </w:rPr>
        <w:tab/>
        <w:t>lokaal B09</w:t>
      </w:r>
    </w:p>
    <w:p w:rsidR="003C19A9" w:rsidRPr="007D242C" w:rsidRDefault="003C19A9" w:rsidP="003C19A9">
      <w:pPr>
        <w:ind w:left="2124"/>
        <w:rPr>
          <w:color w:val="000000"/>
        </w:rPr>
      </w:pPr>
      <w:r w:rsidRPr="007D242C">
        <w:rPr>
          <w:color w:val="000000"/>
        </w:rPr>
        <w:t xml:space="preserve">Je hoeft niet persé zélf je boeken in te leveren, ook je ouders of </w:t>
      </w:r>
      <w:r w:rsidR="005F7E72">
        <w:rPr>
          <w:color w:val="000000"/>
        </w:rPr>
        <w:t>een willekeurige andere</w:t>
      </w:r>
      <w:r w:rsidRPr="007D242C">
        <w:rPr>
          <w:color w:val="000000"/>
        </w:rPr>
        <w:t xml:space="preserve"> kunnen dat doen. Maar je boeken </w:t>
      </w:r>
      <w:r w:rsidR="008843E5">
        <w:rPr>
          <w:color w:val="000000"/>
        </w:rPr>
        <w:t xml:space="preserve">en kluispas/kluissleutel </w:t>
      </w:r>
      <w:r w:rsidRPr="007D242C">
        <w:rPr>
          <w:color w:val="000000"/>
        </w:rPr>
        <w:t xml:space="preserve">moeten wel op deze </w:t>
      </w:r>
      <w:r w:rsidRPr="00C03AAF">
        <w:rPr>
          <w:b/>
          <w:color w:val="000000"/>
        </w:rPr>
        <w:t>dag</w:t>
      </w:r>
      <w:r w:rsidR="00C03AAF" w:rsidRPr="00C03AAF">
        <w:rPr>
          <w:b/>
          <w:color w:val="000000"/>
        </w:rPr>
        <w:t xml:space="preserve"> én tijd</w:t>
      </w:r>
      <w:r w:rsidRPr="007D242C">
        <w:rPr>
          <w:color w:val="000000"/>
        </w:rPr>
        <w:t xml:space="preserve"> worden inge</w:t>
      </w:r>
      <w:r w:rsidR="00402386" w:rsidRPr="007D242C">
        <w:rPr>
          <w:color w:val="000000"/>
        </w:rPr>
        <w:t>leverd</w:t>
      </w:r>
      <w:r w:rsidRPr="007D242C">
        <w:rPr>
          <w:color w:val="000000"/>
        </w:rPr>
        <w:t>.</w:t>
      </w:r>
      <w:r w:rsidR="00981DC4" w:rsidRPr="007D242C">
        <w:rPr>
          <w:color w:val="000000"/>
        </w:rPr>
        <w:t xml:space="preserve"> </w:t>
      </w:r>
    </w:p>
    <w:p w:rsidR="009A1370" w:rsidRPr="007D242C" w:rsidRDefault="009A1370" w:rsidP="009A1370">
      <w:pPr>
        <w:ind w:left="2124" w:hanging="2124"/>
        <w:rPr>
          <w:color w:val="000000"/>
        </w:rPr>
      </w:pPr>
    </w:p>
    <w:p w:rsidR="009A1370" w:rsidRPr="007D242C" w:rsidRDefault="00DA33CC" w:rsidP="009A1370">
      <w:pPr>
        <w:ind w:left="2124" w:hanging="2124"/>
        <w:rPr>
          <w:color w:val="000000"/>
        </w:rPr>
      </w:pPr>
      <w:proofErr w:type="gramStart"/>
      <w:r>
        <w:rPr>
          <w:color w:val="000000"/>
        </w:rPr>
        <w:t>wo</w:t>
      </w:r>
      <w:proofErr w:type="gramEnd"/>
      <w:r>
        <w:rPr>
          <w:color w:val="000000"/>
        </w:rPr>
        <w:t xml:space="preserve"> 1</w:t>
      </w:r>
      <w:r w:rsidR="00264775">
        <w:rPr>
          <w:color w:val="000000"/>
        </w:rPr>
        <w:t>2</w:t>
      </w:r>
      <w:r w:rsidR="00691E11" w:rsidRPr="007D242C">
        <w:rPr>
          <w:color w:val="000000"/>
        </w:rPr>
        <w:t xml:space="preserve"> juni</w:t>
      </w:r>
      <w:r w:rsidR="00691E11" w:rsidRPr="007D242C">
        <w:rPr>
          <w:color w:val="000000"/>
        </w:rPr>
        <w:tab/>
        <w:t>bekendmaking normen</w:t>
      </w:r>
      <w:r w:rsidR="005211E1" w:rsidRPr="007D242C">
        <w:rPr>
          <w:color w:val="000000"/>
        </w:rPr>
        <w:t xml:space="preserve"> CSE 1. Met de normen</w:t>
      </w:r>
      <w:r w:rsidR="009A1370" w:rsidRPr="007D242C">
        <w:rPr>
          <w:color w:val="000000"/>
        </w:rPr>
        <w:t xml:space="preserve"> zijn de examencijfers te bepalen. De vergadering van examinatoren (alle docenten die betrokken zijn bij het examen) stelt vervolgens het d</w:t>
      </w:r>
      <w:r w:rsidR="005211E1" w:rsidRPr="007D242C">
        <w:rPr>
          <w:color w:val="000000"/>
        </w:rPr>
        <w:t>efinitieve cijfer vast per</w:t>
      </w:r>
      <w:r w:rsidR="009A1370" w:rsidRPr="007D242C">
        <w:rPr>
          <w:color w:val="000000"/>
        </w:rPr>
        <w:t xml:space="preserve"> vak. </w:t>
      </w:r>
    </w:p>
    <w:p w:rsidR="009A1370" w:rsidRPr="007D242C" w:rsidRDefault="009A1370" w:rsidP="009A1370">
      <w:pPr>
        <w:ind w:left="2124" w:hanging="2124"/>
        <w:rPr>
          <w:b/>
          <w:color w:val="000000"/>
        </w:rPr>
      </w:pPr>
      <w:r w:rsidRPr="007D242C">
        <w:rPr>
          <w:color w:val="000000"/>
        </w:rPr>
        <w:tab/>
      </w:r>
      <w:r w:rsidR="00CC6857" w:rsidRPr="007D242C">
        <w:rPr>
          <w:b/>
          <w:color w:val="000000"/>
        </w:rPr>
        <w:t>Tussen 13</w:t>
      </w:r>
      <w:r w:rsidRPr="007D242C">
        <w:rPr>
          <w:b/>
          <w:color w:val="000000"/>
        </w:rPr>
        <w:t>.00 en 16.00 uur word je gebeld over de uitslag.</w:t>
      </w:r>
    </w:p>
    <w:p w:rsidR="004A1E5B" w:rsidRPr="007D242C" w:rsidRDefault="004A1E5B" w:rsidP="009A1370">
      <w:pPr>
        <w:ind w:left="2124" w:hanging="2124"/>
        <w:rPr>
          <w:color w:val="000000"/>
        </w:rPr>
      </w:pPr>
      <w:r w:rsidRPr="007D242C">
        <w:rPr>
          <w:b/>
          <w:color w:val="000000"/>
        </w:rPr>
        <w:tab/>
      </w:r>
      <w:r w:rsidRPr="007D242C">
        <w:rPr>
          <w:color w:val="000000"/>
        </w:rPr>
        <w:t xml:space="preserve">Wil je gebeld worden op een ander nummer dan bij de schooladministratie bekend </w:t>
      </w:r>
      <w:r w:rsidR="000B61FA" w:rsidRPr="007D242C">
        <w:rPr>
          <w:color w:val="000000"/>
        </w:rPr>
        <w:t xml:space="preserve">is </w:t>
      </w:r>
      <w:r w:rsidRPr="007D242C">
        <w:rPr>
          <w:color w:val="000000"/>
        </w:rPr>
        <w:t xml:space="preserve">(bv op je eigen mobiele nummer) </w:t>
      </w:r>
      <w:r w:rsidRPr="007D242C">
        <w:rPr>
          <w:color w:val="000000"/>
          <w:u w:val="single"/>
        </w:rPr>
        <w:t xml:space="preserve">dan moet je dat </w:t>
      </w:r>
      <w:r w:rsidR="00402386" w:rsidRPr="007D242C">
        <w:rPr>
          <w:color w:val="000000"/>
          <w:u w:val="single"/>
        </w:rPr>
        <w:t xml:space="preserve">via email </w:t>
      </w:r>
      <w:r w:rsidR="000B61FA" w:rsidRPr="007D242C">
        <w:rPr>
          <w:color w:val="000000"/>
          <w:u w:val="single"/>
        </w:rPr>
        <w:t xml:space="preserve">aan </w:t>
      </w:r>
      <w:r w:rsidR="00402386" w:rsidRPr="007D242C">
        <w:rPr>
          <w:color w:val="000000"/>
          <w:u w:val="single"/>
        </w:rPr>
        <w:t>jouw mentor kenbaar maken</w:t>
      </w:r>
      <w:r w:rsidRPr="007D242C">
        <w:rPr>
          <w:color w:val="000000"/>
        </w:rPr>
        <w:t xml:space="preserve">  </w:t>
      </w:r>
    </w:p>
    <w:p w:rsidR="000623BA" w:rsidRPr="007D242C" w:rsidRDefault="000623BA" w:rsidP="009A1370">
      <w:pPr>
        <w:ind w:left="2124" w:hanging="2124"/>
        <w:rPr>
          <w:color w:val="000000"/>
        </w:rPr>
      </w:pPr>
    </w:p>
    <w:p w:rsidR="000623BA" w:rsidRPr="007D242C" w:rsidRDefault="000623BA" w:rsidP="009A1370">
      <w:pPr>
        <w:ind w:left="2124" w:hanging="2124"/>
        <w:rPr>
          <w:color w:val="000000"/>
        </w:rPr>
      </w:pPr>
      <w:r w:rsidRPr="007D242C">
        <w:rPr>
          <w:color w:val="000000"/>
        </w:rPr>
        <w:tab/>
      </w:r>
      <w:r w:rsidR="00264775">
        <w:rPr>
          <w:color w:val="000000"/>
        </w:rPr>
        <w:t>O</w:t>
      </w:r>
      <w:r w:rsidR="009B0D83" w:rsidRPr="007D242C">
        <w:rPr>
          <w:color w:val="000000"/>
        </w:rPr>
        <w:t xml:space="preserve">m 16.00 uur </w:t>
      </w:r>
      <w:r w:rsidRPr="007D242C">
        <w:rPr>
          <w:color w:val="000000"/>
        </w:rPr>
        <w:t xml:space="preserve">ophalen van de voorlopige cijferlijst. Bij de voorlopige cijferlijst zit, zo nodig, ook een advies met betrekking tot een herexamen.    </w:t>
      </w:r>
    </w:p>
    <w:p w:rsidR="009B0D83" w:rsidRPr="007D242C" w:rsidRDefault="009B0D83" w:rsidP="009A1370">
      <w:pPr>
        <w:ind w:left="2124" w:hanging="2124"/>
        <w:rPr>
          <w:color w:val="000000"/>
        </w:rPr>
      </w:pPr>
    </w:p>
    <w:p w:rsidR="000623BA" w:rsidRPr="007D242C" w:rsidRDefault="00DA33CC" w:rsidP="009B0D83">
      <w:pPr>
        <w:ind w:left="2124" w:hanging="2124"/>
        <w:rPr>
          <w:color w:val="000000"/>
        </w:rPr>
      </w:pPr>
      <w:proofErr w:type="gramStart"/>
      <w:r>
        <w:rPr>
          <w:color w:val="000000"/>
        </w:rPr>
        <w:t>vr</w:t>
      </w:r>
      <w:proofErr w:type="gramEnd"/>
      <w:r>
        <w:rPr>
          <w:color w:val="000000"/>
        </w:rPr>
        <w:t xml:space="preserve"> 1</w:t>
      </w:r>
      <w:r w:rsidR="00264775">
        <w:rPr>
          <w:color w:val="000000"/>
        </w:rPr>
        <w:t>4</w:t>
      </w:r>
      <w:r w:rsidR="009B0D83" w:rsidRPr="007D242C">
        <w:rPr>
          <w:color w:val="000000"/>
        </w:rPr>
        <w:t xml:space="preserve"> juni</w:t>
      </w:r>
      <w:r w:rsidR="009B0D83" w:rsidRPr="007D242C">
        <w:rPr>
          <w:color w:val="000000"/>
        </w:rPr>
        <w:tab/>
      </w:r>
      <w:r w:rsidR="00CC6857" w:rsidRPr="007D242C">
        <w:rPr>
          <w:b/>
          <w:color w:val="000000"/>
        </w:rPr>
        <w:t>De a</w:t>
      </w:r>
      <w:r w:rsidR="00402386" w:rsidRPr="007D242C">
        <w:rPr>
          <w:b/>
          <w:color w:val="000000"/>
        </w:rPr>
        <w:t xml:space="preserve">anmelding voor het </w:t>
      </w:r>
      <w:r w:rsidR="000623BA" w:rsidRPr="007D242C">
        <w:rPr>
          <w:b/>
          <w:color w:val="000000"/>
        </w:rPr>
        <w:t>2</w:t>
      </w:r>
      <w:r w:rsidR="000623BA" w:rsidRPr="007D242C">
        <w:rPr>
          <w:b/>
          <w:color w:val="000000"/>
          <w:vertAlign w:val="superscript"/>
        </w:rPr>
        <w:t>e</w:t>
      </w:r>
      <w:r w:rsidR="000623BA" w:rsidRPr="007D242C">
        <w:rPr>
          <w:b/>
          <w:color w:val="000000"/>
        </w:rPr>
        <w:t xml:space="preserve"> tijdvak</w:t>
      </w:r>
      <w:r w:rsidR="000623BA" w:rsidRPr="007D242C">
        <w:rPr>
          <w:color w:val="000000"/>
        </w:rPr>
        <w:t xml:space="preserve"> </w:t>
      </w:r>
      <w:r w:rsidR="000623BA" w:rsidRPr="007D242C">
        <w:rPr>
          <w:b/>
          <w:color w:val="000000"/>
        </w:rPr>
        <w:t>moet</w:t>
      </w:r>
      <w:r w:rsidR="000623BA" w:rsidRPr="007D242C">
        <w:rPr>
          <w:color w:val="000000"/>
        </w:rPr>
        <w:t xml:space="preserve"> </w:t>
      </w:r>
      <w:r w:rsidR="009B0D83" w:rsidRPr="007D242C">
        <w:rPr>
          <w:color w:val="000000"/>
        </w:rPr>
        <w:t>uiterlijk plaats vinden om 10</w:t>
      </w:r>
      <w:r w:rsidR="00CC6857" w:rsidRPr="007D242C">
        <w:rPr>
          <w:color w:val="000000"/>
        </w:rPr>
        <w:t>.00 uur.</w:t>
      </w:r>
    </w:p>
    <w:p w:rsidR="000623BA" w:rsidRDefault="000623BA" w:rsidP="009A1370">
      <w:pPr>
        <w:ind w:left="2124" w:hanging="2124"/>
      </w:pPr>
    </w:p>
    <w:p w:rsidR="009A1370" w:rsidRDefault="00DA33CC" w:rsidP="009A1370">
      <w:pPr>
        <w:ind w:left="2124" w:hanging="2124"/>
      </w:pPr>
      <w:proofErr w:type="gramStart"/>
      <w:r>
        <w:t>ma</w:t>
      </w:r>
      <w:proofErr w:type="gramEnd"/>
      <w:r>
        <w:t xml:space="preserve"> 1</w:t>
      </w:r>
      <w:r w:rsidR="00264775">
        <w:t>7</w:t>
      </w:r>
      <w:r w:rsidR="009A1370">
        <w:t xml:space="preserve"> </w:t>
      </w:r>
      <w:r>
        <w:t xml:space="preserve">– </w:t>
      </w:r>
      <w:r w:rsidR="000D2243">
        <w:t>w</w:t>
      </w:r>
      <w:r>
        <w:t xml:space="preserve">o </w:t>
      </w:r>
      <w:r w:rsidR="000D2243">
        <w:t>19</w:t>
      </w:r>
      <w:r w:rsidR="00402386">
        <w:t xml:space="preserve"> juni</w:t>
      </w:r>
      <w:r w:rsidR="00402386">
        <w:tab/>
      </w:r>
      <w:r w:rsidR="009A1370">
        <w:t>CSE tijdvak 2</w:t>
      </w:r>
    </w:p>
    <w:p w:rsidR="00D95324" w:rsidRDefault="00D95324" w:rsidP="00DA33CC"/>
    <w:p w:rsidR="009A1370" w:rsidRDefault="00DA33CC" w:rsidP="009A1370">
      <w:pPr>
        <w:ind w:left="2124" w:hanging="2124"/>
      </w:pPr>
      <w:proofErr w:type="gramStart"/>
      <w:r>
        <w:t>vr</w:t>
      </w:r>
      <w:proofErr w:type="gramEnd"/>
      <w:r>
        <w:t xml:space="preserve"> 2</w:t>
      </w:r>
      <w:r w:rsidR="000D2243">
        <w:t>8</w:t>
      </w:r>
      <w:r w:rsidR="00402386">
        <w:t xml:space="preserve"> juni</w:t>
      </w:r>
      <w:r w:rsidR="009A1370">
        <w:tab/>
        <w:t>be</w:t>
      </w:r>
      <w:r w:rsidR="005211E1">
        <w:t>kendmaking normen CSE 2. Met de normen</w:t>
      </w:r>
      <w:r w:rsidR="009A1370">
        <w:t xml:space="preserve"> zijn de examencijfers te </w:t>
      </w:r>
      <w:r w:rsidR="00D835B4">
        <w:t>bepalen en is vast te stellen of je bent geslaagd of gezakt.</w:t>
      </w:r>
      <w:r w:rsidR="009A1370">
        <w:t xml:space="preserve"> </w:t>
      </w:r>
    </w:p>
    <w:p w:rsidR="009A1370" w:rsidRDefault="009A1370" w:rsidP="009A1370">
      <w:pPr>
        <w:ind w:left="2124" w:hanging="2124"/>
        <w:rPr>
          <w:b/>
        </w:rPr>
      </w:pPr>
      <w:r>
        <w:tab/>
      </w:r>
      <w:r>
        <w:rPr>
          <w:b/>
        </w:rPr>
        <w:t xml:space="preserve">Voor 12.00 uur </w:t>
      </w:r>
      <w:r w:rsidRPr="009A1370">
        <w:rPr>
          <w:b/>
        </w:rPr>
        <w:t>word je gebeld over de uitslag</w:t>
      </w:r>
      <w:r>
        <w:rPr>
          <w:b/>
        </w:rPr>
        <w:t>.</w:t>
      </w:r>
    </w:p>
    <w:p w:rsidR="009A1370" w:rsidRDefault="009A1370" w:rsidP="009A1370">
      <w:pPr>
        <w:ind w:left="2124" w:hanging="2124"/>
      </w:pPr>
    </w:p>
    <w:p w:rsidR="007D0ADD" w:rsidRDefault="000D2243" w:rsidP="00017363">
      <w:pPr>
        <w:ind w:left="2124" w:hanging="2124"/>
      </w:pPr>
      <w:proofErr w:type="gramStart"/>
      <w:r>
        <w:t>di</w:t>
      </w:r>
      <w:proofErr w:type="gramEnd"/>
      <w:r w:rsidR="000E1143">
        <w:t xml:space="preserve"> </w:t>
      </w:r>
      <w:r>
        <w:t>9</w:t>
      </w:r>
      <w:r w:rsidR="006E56EF">
        <w:t xml:space="preserve"> jul</w:t>
      </w:r>
      <w:r w:rsidR="00017363">
        <w:t>i</w:t>
      </w:r>
      <w:r w:rsidR="00017363">
        <w:tab/>
      </w:r>
      <w:r w:rsidR="0086163F">
        <w:t>1</w:t>
      </w:r>
      <w:r>
        <w:t>9</w:t>
      </w:r>
      <w:r w:rsidR="0086163F">
        <w:t>.</w:t>
      </w:r>
      <w:r>
        <w:t>3</w:t>
      </w:r>
      <w:r w:rsidR="00DA33CC">
        <w:t>0</w:t>
      </w:r>
      <w:r w:rsidR="006369E9">
        <w:t xml:space="preserve"> uur </w:t>
      </w:r>
      <w:r w:rsidR="00017363">
        <w:t>diploma-uitreiking</w:t>
      </w:r>
      <w:r w:rsidR="009264D4">
        <w:t xml:space="preserve"> havo </w:t>
      </w:r>
      <w:r w:rsidR="009B0D83">
        <w:t xml:space="preserve">/ </w:t>
      </w:r>
      <w:r w:rsidR="009264D4">
        <w:t>vwo</w:t>
      </w:r>
    </w:p>
    <w:p w:rsidR="00017363" w:rsidRDefault="007D0ADD" w:rsidP="00017363">
      <w:pPr>
        <w:ind w:left="2124" w:hanging="2124"/>
      </w:pPr>
      <w:proofErr w:type="gramStart"/>
      <w:r>
        <w:t>wo</w:t>
      </w:r>
      <w:proofErr w:type="gramEnd"/>
      <w:r>
        <w:t xml:space="preserve"> 10 juli</w:t>
      </w:r>
      <w:r>
        <w:tab/>
        <w:t xml:space="preserve">19.30 uur </w:t>
      </w:r>
      <w:r>
        <w:t xml:space="preserve">diploma-uitreiking </w:t>
      </w:r>
      <w:r>
        <w:t>m</w:t>
      </w:r>
      <w:r>
        <w:t>avo</w:t>
      </w:r>
      <w:r>
        <w:br/>
      </w:r>
      <w:r w:rsidR="00AA0FF0">
        <w:t xml:space="preserve">Een uitnodiging wordt </w:t>
      </w:r>
      <w:r w:rsidR="00017363">
        <w:t xml:space="preserve">verstuurd.  </w:t>
      </w:r>
    </w:p>
    <w:p w:rsidR="000623BA" w:rsidRDefault="000623BA" w:rsidP="009A1370">
      <w:pPr>
        <w:ind w:left="2124" w:hanging="2124"/>
      </w:pPr>
    </w:p>
    <w:p w:rsidR="000623BA" w:rsidRDefault="000623BA" w:rsidP="009A1370">
      <w:pPr>
        <w:ind w:left="2124" w:hanging="2124"/>
      </w:pPr>
    </w:p>
    <w:p w:rsidR="00D835B4" w:rsidRDefault="00D835B4" w:rsidP="009A1370">
      <w:pPr>
        <w:ind w:left="2124" w:hanging="2124"/>
      </w:pPr>
    </w:p>
    <w:p w:rsidR="00D835B4" w:rsidRDefault="00D835B4" w:rsidP="009A1370">
      <w:pPr>
        <w:ind w:left="2124" w:hanging="2124"/>
      </w:pPr>
    </w:p>
    <w:p w:rsidR="00D835B4" w:rsidRDefault="00D835B4" w:rsidP="009A1370">
      <w:pPr>
        <w:ind w:left="2124" w:hanging="2124"/>
      </w:pPr>
    </w:p>
    <w:p w:rsidR="00D835B4" w:rsidRDefault="00D835B4" w:rsidP="009A1370">
      <w:pPr>
        <w:ind w:left="2124" w:hanging="2124"/>
      </w:pPr>
    </w:p>
    <w:p w:rsidR="00D835B4" w:rsidRDefault="00D835B4" w:rsidP="009A1370">
      <w:pPr>
        <w:ind w:left="2124" w:hanging="2124"/>
      </w:pPr>
    </w:p>
    <w:p w:rsidR="00BA55CF" w:rsidRPr="00BA55CF" w:rsidRDefault="00D835B4" w:rsidP="00BA55CF">
      <w:pPr>
        <w:rPr>
          <w:b/>
          <w:sz w:val="24"/>
          <w:szCs w:val="24"/>
        </w:rPr>
      </w:pPr>
      <w:r>
        <w:br w:type="page"/>
      </w:r>
      <w:r w:rsidR="00F04868">
        <w:rPr>
          <w:b/>
          <w:sz w:val="24"/>
          <w:szCs w:val="24"/>
        </w:rPr>
        <w:lastRenderedPageBreak/>
        <w:t>Wanneer ben je geslaagd?</w:t>
      </w:r>
    </w:p>
    <w:p w:rsidR="00BA55CF" w:rsidRDefault="00BA55CF" w:rsidP="00BA55CF">
      <w:pPr>
        <w:rPr>
          <w:sz w:val="24"/>
          <w:szCs w:val="24"/>
        </w:rPr>
      </w:pPr>
    </w:p>
    <w:p w:rsidR="00897B97" w:rsidRPr="00897B97" w:rsidRDefault="00897B97" w:rsidP="00897B97">
      <w:pPr>
        <w:spacing w:before="100" w:beforeAutospacing="1" w:after="100" w:afterAutospacing="1"/>
        <w:outlineLvl w:val="3"/>
        <w:rPr>
          <w:b/>
          <w:i/>
          <w:color w:val="000000"/>
        </w:rPr>
      </w:pPr>
      <w:r w:rsidRPr="00897B97">
        <w:rPr>
          <w:b/>
          <w:i/>
          <w:color w:val="000000"/>
        </w:rPr>
        <w:t>Artikel 50. Uitslag eindexamen vwo en havo</w:t>
      </w:r>
    </w:p>
    <w:p w:rsidR="006B3855" w:rsidRPr="00E95FE6" w:rsidRDefault="00897B97" w:rsidP="006B3855">
      <w:pPr>
        <w:rPr>
          <w:color w:val="000000"/>
        </w:rPr>
      </w:pPr>
      <w:r w:rsidRPr="00897B97">
        <w:rPr>
          <w:color w:val="000000"/>
        </w:rPr>
        <w:t>1</w:t>
      </w:r>
      <w:r w:rsidRPr="00E95FE6">
        <w:rPr>
          <w:color w:val="000000"/>
        </w:rPr>
        <w:t>.</w:t>
      </w:r>
      <w:r w:rsidRPr="00897B97">
        <w:rPr>
          <w:color w:val="000000"/>
        </w:rPr>
        <w:t xml:space="preserve"> De kandidaat die eindexamen vwo of havo heeft afgelegd, is geslaagd indien:</w:t>
      </w:r>
      <w:r w:rsidR="006B3855" w:rsidRPr="00E95FE6">
        <w:rPr>
          <w:color w:val="000000"/>
        </w:rPr>
        <w:br/>
      </w:r>
      <w:r w:rsidRPr="00897B97">
        <w:rPr>
          <w:color w:val="000000"/>
        </w:rPr>
        <w:t>a. het rekenkundig gemiddelde van zijn bij het centraal examen behaalde cijfers ten minste 5,5 is;</w:t>
      </w:r>
      <w:r w:rsidRPr="00E95FE6">
        <w:rPr>
          <w:color w:val="000000"/>
        </w:rPr>
        <w:br/>
      </w:r>
      <w:r w:rsidRPr="00897B97">
        <w:rPr>
          <w:color w:val="000000"/>
        </w:rPr>
        <w:t>b. hij:</w:t>
      </w:r>
    </w:p>
    <w:p w:rsidR="006B3855" w:rsidRPr="00E95FE6" w:rsidRDefault="00897B97" w:rsidP="006B3855">
      <w:pPr>
        <w:ind w:left="708"/>
        <w:rPr>
          <w:color w:val="000000"/>
        </w:rPr>
      </w:pPr>
      <w:r w:rsidRPr="00897B97">
        <w:rPr>
          <w:color w:val="000000"/>
        </w:rPr>
        <w:t>1. voor een van de vakken Nederlandse taal en literatuur, Engelse taal en literatuur en voor zover van toepassing wiskunde A, B of C als eindcijfer 5 of meer heeft behaald en hij voor het andere vak dan wel andere hier genoemde vakken als eindcijfer 6 of meer heeft behaald, e</w:t>
      </w:r>
      <w:r w:rsidR="006B3855" w:rsidRPr="00E95FE6">
        <w:rPr>
          <w:color w:val="000000"/>
        </w:rPr>
        <w:t>n</w:t>
      </w:r>
      <w:r w:rsidR="006B3855" w:rsidRPr="00E95FE6">
        <w:rPr>
          <w:color w:val="000000"/>
        </w:rPr>
        <w:br/>
      </w:r>
      <w:r w:rsidRPr="00897B97">
        <w:rPr>
          <w:color w:val="000000"/>
        </w:rPr>
        <w:t xml:space="preserve">2. </w:t>
      </w:r>
      <w:proofErr w:type="gramStart"/>
      <w:r w:rsidRPr="00897B97">
        <w:rPr>
          <w:color w:val="000000"/>
        </w:rPr>
        <w:t>de</w:t>
      </w:r>
      <w:proofErr w:type="gramEnd"/>
      <w:r w:rsidRPr="00897B97">
        <w:rPr>
          <w:color w:val="000000"/>
        </w:rPr>
        <w:t xml:space="preserve"> rekentoets heeft afgelegd;</w:t>
      </w:r>
    </w:p>
    <w:p w:rsidR="006B3855" w:rsidRPr="00E95FE6" w:rsidRDefault="00897B97" w:rsidP="006B3855">
      <w:pPr>
        <w:rPr>
          <w:color w:val="000000"/>
        </w:rPr>
      </w:pPr>
      <w:r w:rsidRPr="00897B97">
        <w:rPr>
          <w:color w:val="000000"/>
        </w:rPr>
        <w:t>c. hij onverminderd onderdeel b:</w:t>
      </w:r>
    </w:p>
    <w:p w:rsidR="00897B97" w:rsidRPr="00897B97" w:rsidRDefault="00897B97" w:rsidP="006B3855">
      <w:pPr>
        <w:ind w:left="708"/>
        <w:rPr>
          <w:color w:val="000000"/>
        </w:rPr>
      </w:pPr>
      <w:r w:rsidRPr="00897B97">
        <w:rPr>
          <w:color w:val="000000"/>
        </w:rPr>
        <w:t>1. voor één van zijn vakken waarvoor een eindcijfer is vastgesteld, als eindcijfer 5 of meer en voor de overige vakken waarvoor een eindcijfer is vastgesteld, als eindcijfer 6 of meer heeft behaald;</w:t>
      </w:r>
    </w:p>
    <w:p w:rsidR="00897B97" w:rsidRPr="00897B97" w:rsidRDefault="00897B97" w:rsidP="006B3855">
      <w:pPr>
        <w:ind w:left="708"/>
        <w:rPr>
          <w:color w:val="000000"/>
        </w:rPr>
      </w:pPr>
      <w:r w:rsidRPr="00897B97">
        <w:rPr>
          <w:color w:val="000000"/>
        </w:rPr>
        <w:t>2. voor één van zijn vakken waarvoor een eindcijfer is vastgesteld, als eindcijfer 4 en voor de overige vakken waarvoor een eindcijfer is vastgesteld, als eindcijfer 6 of meer heeft behaald, en het gemiddelde van de eindcijfers ten minste 6,0 bedraagt;</w:t>
      </w:r>
    </w:p>
    <w:p w:rsidR="00897B97" w:rsidRPr="00897B97" w:rsidRDefault="00897B97" w:rsidP="006B3855">
      <w:pPr>
        <w:ind w:left="708"/>
        <w:rPr>
          <w:color w:val="000000"/>
        </w:rPr>
      </w:pPr>
      <w:r w:rsidRPr="00897B97">
        <w:rPr>
          <w:color w:val="000000"/>
        </w:rPr>
        <w:t>3. voor twee van zijn vakken waarvoor een eindcijfer is vastgesteld, als eindcijfer 5 heeft behaald en voor de overige vakken waarvoor een eindcijfer is vastgesteld, als eindcijfer 6 of meer heeft behaald, en het gemiddelde van de eindcijfers ten minste 6,0 bedraagt; of</w:t>
      </w:r>
    </w:p>
    <w:p w:rsidR="00897B97" w:rsidRPr="00897B97" w:rsidRDefault="00897B97" w:rsidP="006B3855">
      <w:pPr>
        <w:ind w:left="708"/>
        <w:rPr>
          <w:color w:val="000000"/>
        </w:rPr>
      </w:pPr>
      <w:r w:rsidRPr="00897B97">
        <w:rPr>
          <w:color w:val="000000"/>
        </w:rPr>
        <w:t>4. voor één van de vakken waarvoor een eindcijfer is vastgesteld als eindcijfer 4 en voor één van deze vakken als eindcijfer 5 heeft behaald en voor de overige vakken waarvoor een eindcijfer is vastgesteld, als eindcijfer 6 of meer heeft behaald, en het gemiddelde van de eindcijfers ten minste 6,0 bedraagt;</w:t>
      </w:r>
    </w:p>
    <w:p w:rsidR="00897B97" w:rsidRPr="00897B97" w:rsidRDefault="00897B97" w:rsidP="006B3855">
      <w:pPr>
        <w:rPr>
          <w:color w:val="000000"/>
        </w:rPr>
      </w:pPr>
      <w:r w:rsidRPr="00897B97">
        <w:rPr>
          <w:color w:val="000000"/>
        </w:rPr>
        <w:t>d. hij voor geen van de onderdelen, genoemd in het tweede lid, lager dan het eindcijfer 4 heeft behaald; en</w:t>
      </w:r>
    </w:p>
    <w:p w:rsidR="00897B97" w:rsidRPr="00897B97" w:rsidRDefault="00897B97" w:rsidP="006B3855">
      <w:pPr>
        <w:rPr>
          <w:color w:val="000000"/>
        </w:rPr>
      </w:pPr>
      <w:r w:rsidRPr="00897B97">
        <w:rPr>
          <w:color w:val="000000"/>
        </w:rPr>
        <w:t>e. hij voor het vak lichamelijke opvoeding van het gemeenschappelijk deel van elk profiel, de kwalificatie «voldoende» of «goed» heeft behaald</w:t>
      </w:r>
      <w:r w:rsidR="006B3855" w:rsidRPr="00E95FE6">
        <w:rPr>
          <w:color w:val="000000"/>
        </w:rPr>
        <w:t xml:space="preserve"> (bij vwo geldt dit ook voor culturele en kunstzinnige vorming)</w:t>
      </w:r>
      <w:r w:rsidRPr="00897B97">
        <w:rPr>
          <w:color w:val="000000"/>
        </w:rPr>
        <w:t>.</w:t>
      </w:r>
    </w:p>
    <w:p w:rsidR="006B3855" w:rsidRPr="00E95FE6" w:rsidRDefault="006B3855" w:rsidP="006B3855">
      <w:pPr>
        <w:rPr>
          <w:color w:val="000000"/>
        </w:rPr>
      </w:pPr>
    </w:p>
    <w:p w:rsidR="00897B97" w:rsidRPr="00897B97" w:rsidRDefault="00897B97" w:rsidP="006B3855">
      <w:pPr>
        <w:rPr>
          <w:color w:val="000000"/>
        </w:rPr>
      </w:pPr>
      <w:r w:rsidRPr="00897B97">
        <w:rPr>
          <w:color w:val="000000"/>
        </w:rPr>
        <w:t xml:space="preserve">2 Bij de uitslagbepaling volgens het eerste lid, wordt het gemiddelde van de eindcijfers van </w:t>
      </w:r>
      <w:r w:rsidR="006B3855" w:rsidRPr="00E95FE6">
        <w:rPr>
          <w:color w:val="000000"/>
        </w:rPr>
        <w:t>d</w:t>
      </w:r>
      <w:r w:rsidRPr="00897B97">
        <w:rPr>
          <w:color w:val="000000"/>
        </w:rPr>
        <w:t xml:space="preserve">e volgende onderdelen aangemerkt als het eindcijfer van één vak: maatschappijleer, </w:t>
      </w:r>
      <w:r w:rsidR="006B3855" w:rsidRPr="00E95FE6">
        <w:rPr>
          <w:color w:val="000000"/>
        </w:rPr>
        <w:t xml:space="preserve">literatuur, </w:t>
      </w:r>
      <w:r w:rsidRPr="00897B97">
        <w:rPr>
          <w:color w:val="000000"/>
        </w:rPr>
        <w:t>het profielwerkstuk</w:t>
      </w:r>
      <w:r w:rsidR="006B3855" w:rsidRPr="00E95FE6">
        <w:rPr>
          <w:color w:val="000000"/>
        </w:rPr>
        <w:t xml:space="preserve"> en culturele en kunstzinnige vorming (alleen op havo)</w:t>
      </w:r>
      <w:r w:rsidRPr="00897B97">
        <w:rPr>
          <w:color w:val="000000"/>
        </w:rPr>
        <w:t xml:space="preserve">. </w:t>
      </w:r>
    </w:p>
    <w:p w:rsidR="005A0C9A" w:rsidRPr="00E95FE6" w:rsidRDefault="005A0C9A" w:rsidP="005A0C9A">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rPr>
      </w:pPr>
    </w:p>
    <w:p w:rsidR="00E95FE6" w:rsidRDefault="00E95FE6" w:rsidP="00315C80">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rPr>
      </w:pPr>
    </w:p>
    <w:p w:rsidR="00315C80" w:rsidRPr="00315C80" w:rsidRDefault="00315C80" w:rsidP="00315C80">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sz w:val="24"/>
          <w:szCs w:val="24"/>
        </w:rPr>
      </w:pPr>
      <w:r w:rsidRPr="00315C80">
        <w:rPr>
          <w:rFonts w:cs="Arial"/>
          <w:b/>
          <w:sz w:val="24"/>
          <w:szCs w:val="24"/>
        </w:rPr>
        <w:t>Herkansen</w:t>
      </w:r>
    </w:p>
    <w:p w:rsidR="00315C80" w:rsidRDefault="00315C80" w:rsidP="00315C80">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p w:rsidR="00315C80" w:rsidRDefault="00315C80" w:rsidP="00315C80">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HanziPen TC" w:cs="Calibri"/>
        </w:rPr>
      </w:pPr>
      <w:r>
        <w:rPr>
          <w:rFonts w:eastAsia="HanziPen TC" w:cs="Calibri"/>
        </w:rPr>
        <w:t>1.</w:t>
      </w:r>
    </w:p>
    <w:p w:rsidR="00315C80" w:rsidRPr="00315C80" w:rsidRDefault="00315C80" w:rsidP="00315C80">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HanziPen TC" w:cs="Calibri"/>
        </w:rPr>
      </w:pPr>
      <w:r w:rsidRPr="00315C80">
        <w:rPr>
          <w:rFonts w:eastAsia="HanziPen TC" w:cs="Calibri"/>
        </w:rPr>
        <w:t xml:space="preserve">Voor een afgewezen kandidaat geldt dat hij/zij voor een vak dat betrokken is geweest bij het vaststellen van de eerste uitslag de mogelijkheid heeft voor ten hoogste één vak te herkansen. Voor geslaagde kandidaten bestaat de mogelijkheid om voor één vak te </w:t>
      </w:r>
      <w:proofErr w:type="spellStart"/>
      <w:r w:rsidRPr="00315C80">
        <w:rPr>
          <w:rFonts w:eastAsia="HanziPen TC" w:cs="Calibri"/>
        </w:rPr>
        <w:t>herprofileren</w:t>
      </w:r>
      <w:proofErr w:type="spellEnd"/>
      <w:r>
        <w:rPr>
          <w:rFonts w:eastAsia="HanziPen TC" w:cs="Calibri"/>
        </w:rPr>
        <w:t>.</w:t>
      </w:r>
    </w:p>
    <w:p w:rsidR="00315C80" w:rsidRPr="00315C80" w:rsidRDefault="00315C80" w:rsidP="00315C80">
      <w:pPr>
        <w:pBdr>
          <w:top w:val="single" w:sz="6" w:space="0" w:color="FFFFFF"/>
          <w:left w:val="single" w:sz="6" w:space="0" w:color="FFFFFF"/>
          <w:bottom w:val="single" w:sz="6" w:space="0" w:color="FFFFFF"/>
          <w:right w:val="single" w:sz="6" w:space="0" w:color="FFFFFF"/>
        </w:pBdr>
        <w:tabs>
          <w:tab w:val="left" w:pos="0"/>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s>
        <w:rPr>
          <w:rFonts w:eastAsia="HanziPen TC" w:cs="Calibri"/>
        </w:rPr>
      </w:pPr>
      <w:r w:rsidRPr="00315C80">
        <w:rPr>
          <w:rFonts w:eastAsia="HanziPen TC" w:cs="Calibri"/>
        </w:rPr>
        <w:tab/>
      </w:r>
      <w:r w:rsidRPr="00315C80">
        <w:rPr>
          <w:rFonts w:eastAsia="HanziPen TC" w:cs="Calibri"/>
        </w:rPr>
        <w:tab/>
      </w:r>
    </w:p>
    <w:p w:rsidR="00315C80" w:rsidRDefault="00315C80" w:rsidP="00315C80">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HanziPen TC" w:cs="Calibri"/>
        </w:rPr>
      </w:pPr>
      <w:r>
        <w:rPr>
          <w:rFonts w:eastAsia="HanziPen TC" w:cs="Calibri"/>
        </w:rPr>
        <w:t>2.</w:t>
      </w:r>
    </w:p>
    <w:p w:rsidR="00315C80" w:rsidRPr="00315C80" w:rsidRDefault="00315C80" w:rsidP="00315C80">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HanziPen TC" w:cs="Calibri"/>
        </w:rPr>
      </w:pPr>
      <w:r w:rsidRPr="00315C80">
        <w:rPr>
          <w:rFonts w:eastAsia="HanziPen TC" w:cs="Calibri"/>
        </w:rPr>
        <w:t>Het cijfer behaald voor het schoolexamen blijft ook bij de herkansing gehandhaafd.</w:t>
      </w:r>
    </w:p>
    <w:p w:rsidR="00315C80" w:rsidRPr="00315C80" w:rsidRDefault="00315C80" w:rsidP="00315C80">
      <w:pPr>
        <w:pBdr>
          <w:top w:val="single" w:sz="6" w:space="0" w:color="FFFFFF"/>
          <w:left w:val="single" w:sz="6" w:space="0" w:color="FFFFFF"/>
          <w:bottom w:val="single" w:sz="6" w:space="0" w:color="FFFFFF"/>
          <w:right w:val="single" w:sz="6" w:space="0" w:color="FFFFFF"/>
        </w:pBdr>
        <w:tabs>
          <w:tab w:val="left" w:pos="0"/>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s>
        <w:rPr>
          <w:rFonts w:eastAsia="HanziPen TC" w:cs="Calibri"/>
        </w:rPr>
      </w:pPr>
    </w:p>
    <w:p w:rsidR="00315C80" w:rsidRDefault="00315C80" w:rsidP="00315C80">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HanziPen TC" w:cs="Calibri"/>
        </w:rPr>
      </w:pPr>
      <w:r>
        <w:rPr>
          <w:rFonts w:eastAsia="HanziPen TC" w:cs="Calibri"/>
        </w:rPr>
        <w:t>3.</w:t>
      </w:r>
    </w:p>
    <w:p w:rsidR="00315C80" w:rsidRDefault="00315C80" w:rsidP="00315C80">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HanziPen TC" w:cs="Calibri"/>
        </w:rPr>
      </w:pPr>
      <w:r w:rsidRPr="00315C80">
        <w:rPr>
          <w:rFonts w:eastAsia="HanziPen TC" w:cs="Calibri"/>
        </w:rPr>
        <w:t>Het hoogste van de cijfers behaald bij de herkansing en bij het eerder afgelegde centraal schriftelijk examen geldt als definitief cijfer voor het centraal examen.</w:t>
      </w:r>
    </w:p>
    <w:p w:rsidR="00A141EC" w:rsidRDefault="00A141EC" w:rsidP="00315C80">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HanziPen TC" w:cs="Calibri"/>
        </w:rPr>
      </w:pPr>
    </w:p>
    <w:p w:rsidR="00A141EC" w:rsidRPr="00315C80" w:rsidRDefault="00A141EC" w:rsidP="00315C80">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HanziPen TC" w:cs="Calibri"/>
        </w:rPr>
      </w:pPr>
    </w:p>
    <w:p w:rsidR="00315C80" w:rsidRPr="005A0C9A" w:rsidRDefault="00315C80" w:rsidP="00315C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rPr>
          <w:rFonts w:eastAsia="HanziPen TC" w:cs="Calibri"/>
        </w:rPr>
      </w:pPr>
    </w:p>
    <w:p w:rsidR="00D835B4" w:rsidRDefault="00315C80" w:rsidP="00315C80">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4"/>
          <w:szCs w:val="24"/>
        </w:rPr>
      </w:pPr>
      <w:r w:rsidRPr="00315C80">
        <w:rPr>
          <w:rFonts w:eastAsia="HanziPen TC" w:cs="Calibri"/>
        </w:rPr>
        <w:br w:type="column"/>
      </w:r>
      <w:r w:rsidR="00D835B4">
        <w:rPr>
          <w:b/>
          <w:sz w:val="24"/>
          <w:szCs w:val="24"/>
        </w:rPr>
        <w:lastRenderedPageBreak/>
        <w:t>Regels tijdens het Centraal Schriftelijk Eindexamen</w:t>
      </w:r>
    </w:p>
    <w:p w:rsidR="00D835B4" w:rsidRDefault="00D835B4" w:rsidP="00D835B4">
      <w:pPr>
        <w:rPr>
          <w:sz w:val="24"/>
          <w:szCs w:val="24"/>
        </w:rPr>
      </w:pPr>
    </w:p>
    <w:p w:rsidR="00D835B4" w:rsidRDefault="00D835B4" w:rsidP="00D835B4">
      <w:pPr>
        <w:numPr>
          <w:ilvl w:val="0"/>
          <w:numId w:val="5"/>
        </w:numPr>
      </w:pPr>
      <w:r>
        <w:t xml:space="preserve">Je moet </w:t>
      </w:r>
      <w:r w:rsidRPr="005F74A6">
        <w:rPr>
          <w:b/>
        </w:rPr>
        <w:t>15 minuten</w:t>
      </w:r>
      <w:r>
        <w:t xml:space="preserve"> vóór aanvang van een examen aanwezi</w:t>
      </w:r>
      <w:r w:rsidR="00FC46EE">
        <w:t>g zijn. Ben je er niet dan word</w:t>
      </w:r>
      <w:r>
        <w:t xml:space="preserve"> je thuis gebeld. Je kan worden toegelaten tot het examen </w:t>
      </w:r>
      <w:r w:rsidR="000623BA">
        <w:t xml:space="preserve">tot </w:t>
      </w:r>
      <w:r>
        <w:t xml:space="preserve">30 minuten na aanvang van het examen. </w:t>
      </w:r>
      <w:r w:rsidR="0032244D">
        <w:t>Daarna heb je geen toegang meer!</w:t>
      </w:r>
      <w:r w:rsidR="003C19A9">
        <w:t xml:space="preserve"> Je levert je werk in op het tijdstip dat voor alle kandidaten geldt.</w:t>
      </w:r>
    </w:p>
    <w:p w:rsidR="00D835B4" w:rsidRDefault="00D835B4" w:rsidP="009D49C3"/>
    <w:p w:rsidR="009D49C3" w:rsidRDefault="009D49C3" w:rsidP="005A0C9A">
      <w:pPr>
        <w:numPr>
          <w:ilvl w:val="0"/>
          <w:numId w:val="5"/>
        </w:numPr>
      </w:pPr>
      <w:r>
        <w:t>Ben</w:t>
      </w:r>
      <w:r w:rsidR="005211E1">
        <w:t xml:space="preserve"> je ziek dan meld</w:t>
      </w:r>
      <w:r>
        <w:t xml:space="preserve"> je dat voor aanvang van het examen telefonisch bij de </w:t>
      </w:r>
      <w:r w:rsidR="006A6A60">
        <w:t>examensecretaris</w:t>
      </w:r>
      <w:r>
        <w:t xml:space="preserve">. Uiterlijk de volgende werkdag ontvangt de school een </w:t>
      </w:r>
      <w:r w:rsidR="005F74A6">
        <w:t xml:space="preserve">schriftelijke </w:t>
      </w:r>
      <w:r>
        <w:t>verklaring van</w:t>
      </w:r>
      <w:r w:rsidR="005F74A6">
        <w:t xml:space="preserve"> je ouders/verzorgers</w:t>
      </w:r>
      <w:r>
        <w:t xml:space="preserve"> omtrent jouw ziekte</w:t>
      </w:r>
      <w:r w:rsidR="005F74A6">
        <w:t xml:space="preserve"> of afwezigheid</w:t>
      </w:r>
      <w:r>
        <w:t>.</w:t>
      </w:r>
      <w:r w:rsidR="005A0C9A">
        <w:t xml:space="preserve"> Je kunt het examen </w:t>
      </w:r>
      <w:r w:rsidR="005A0C9A">
        <w:rPr>
          <w:b/>
        </w:rPr>
        <w:t>NIET</w:t>
      </w:r>
      <w:r w:rsidR="005A0C9A">
        <w:t xml:space="preserve"> op een later tijdstip inhalen.</w:t>
      </w:r>
    </w:p>
    <w:p w:rsidR="009D49C3" w:rsidRDefault="009D49C3" w:rsidP="009D49C3"/>
    <w:p w:rsidR="009D49C3" w:rsidRDefault="009D49C3" w:rsidP="009D49C3">
      <w:pPr>
        <w:numPr>
          <w:ilvl w:val="0"/>
          <w:numId w:val="5"/>
        </w:numPr>
      </w:pPr>
      <w:r>
        <w:t>Je mag de examenzitting pas verlaten 60 minuten na aanvang van het examen.</w:t>
      </w:r>
    </w:p>
    <w:p w:rsidR="00F8090B" w:rsidRDefault="00F8090B" w:rsidP="00F8090B"/>
    <w:p w:rsidR="00F8090B" w:rsidRDefault="00F8090B" w:rsidP="009D49C3">
      <w:pPr>
        <w:numPr>
          <w:ilvl w:val="0"/>
          <w:numId w:val="5"/>
        </w:numPr>
      </w:pPr>
      <w:r>
        <w:t>De examenkandidaat is verantwoordelijk voor zijn gemaakte werk tot het moment dat</w:t>
      </w:r>
      <w:r w:rsidR="005211E1">
        <w:t xml:space="preserve"> door de surveillant</w:t>
      </w:r>
      <w:r>
        <w:t xml:space="preserve"> is afgetekend voor ontvangst. Zorg er steeds voor dat je alles inlevert: </w:t>
      </w:r>
      <w:r w:rsidR="005211E1">
        <w:t xml:space="preserve">opgaven en bronnenboekjes, </w:t>
      </w:r>
      <w:r>
        <w:t>antwoordblad(en), bijlagen, grafiekpapier én je kladbladen. Heb je eenmaal de examenzaal verlaten dan kan je geen ‘vergeten’ werk meer inleveren.</w:t>
      </w:r>
    </w:p>
    <w:p w:rsidR="009D49C3" w:rsidRDefault="009D49C3" w:rsidP="009D49C3"/>
    <w:p w:rsidR="00F8090B" w:rsidRDefault="009D49C3" w:rsidP="009D49C3">
      <w:pPr>
        <w:numPr>
          <w:ilvl w:val="0"/>
          <w:numId w:val="5"/>
        </w:numPr>
      </w:pPr>
      <w:r>
        <w:t>Je mag de</w:t>
      </w:r>
      <w:r w:rsidR="00F8090B">
        <w:t xml:space="preserve"> examenopgaven pas meenemen (of </w:t>
      </w:r>
      <w:r w:rsidR="005211E1">
        <w:t>komen ophalen) na het einde</w:t>
      </w:r>
      <w:r w:rsidR="00F8090B">
        <w:t xml:space="preserve"> van de examenzitting.</w:t>
      </w:r>
      <w:r w:rsidR="0032244D">
        <w:t xml:space="preserve"> Wil je je </w:t>
      </w:r>
      <w:r w:rsidR="009264D4">
        <w:t xml:space="preserve">eigen </w:t>
      </w:r>
      <w:r w:rsidR="0032244D">
        <w:t>opgaven terug</w:t>
      </w:r>
      <w:r w:rsidR="00DD4BB0">
        <w:t>,</w:t>
      </w:r>
      <w:r w:rsidR="0032244D">
        <w:t xml:space="preserve"> zet er dan je naam op. </w:t>
      </w:r>
    </w:p>
    <w:p w:rsidR="00F8090B" w:rsidRDefault="00F8090B" w:rsidP="00F8090B"/>
    <w:p w:rsidR="00F8090B" w:rsidRDefault="00F8090B" w:rsidP="009D49C3">
      <w:pPr>
        <w:numPr>
          <w:ilvl w:val="0"/>
          <w:numId w:val="5"/>
        </w:numPr>
      </w:pPr>
      <w:r>
        <w:t>Je</w:t>
      </w:r>
      <w:r w:rsidR="00DD4BB0">
        <w:t xml:space="preserve"> mag niet met potlood schrijven of met rode of groene pen.</w:t>
      </w:r>
    </w:p>
    <w:p w:rsidR="00F8090B" w:rsidRDefault="00F8090B" w:rsidP="00F8090B"/>
    <w:p w:rsidR="00F8090B" w:rsidRDefault="00F8090B" w:rsidP="009D49C3">
      <w:pPr>
        <w:numPr>
          <w:ilvl w:val="0"/>
          <w:numId w:val="5"/>
        </w:numPr>
      </w:pPr>
      <w:r>
        <w:t xml:space="preserve">Het gebruik van correctievloeistof </w:t>
      </w:r>
      <w:r w:rsidR="000623BA">
        <w:t xml:space="preserve">(zoals </w:t>
      </w:r>
      <w:proofErr w:type="spellStart"/>
      <w:r w:rsidR="000623BA">
        <w:t>tipp</w:t>
      </w:r>
      <w:proofErr w:type="spellEnd"/>
      <w:r w:rsidR="000623BA">
        <w:t>-e</w:t>
      </w:r>
      <w:r>
        <w:t>x) is verboden</w:t>
      </w:r>
      <w:r w:rsidR="005211E1">
        <w:t>.</w:t>
      </w:r>
    </w:p>
    <w:p w:rsidR="00F8090B" w:rsidRDefault="00F8090B" w:rsidP="00F8090B"/>
    <w:p w:rsidR="005211E1" w:rsidRDefault="00F8090B" w:rsidP="009D49C3">
      <w:pPr>
        <w:numPr>
          <w:ilvl w:val="0"/>
          <w:numId w:val="5"/>
        </w:numPr>
      </w:pPr>
      <w:r>
        <w:t xml:space="preserve">Je moet zelf zorgen </w:t>
      </w:r>
      <w:r w:rsidR="005A0C9A">
        <w:t>voor een</w:t>
      </w:r>
      <w:r>
        <w:t xml:space="preserve"> zogenaamd </w:t>
      </w:r>
      <w:r w:rsidRPr="005211E1">
        <w:rPr>
          <w:i/>
        </w:rPr>
        <w:t>basispakket.</w:t>
      </w:r>
      <w:r>
        <w:t xml:space="preserve"> </w:t>
      </w:r>
    </w:p>
    <w:p w:rsidR="009D49C3" w:rsidRDefault="00F8090B" w:rsidP="005211E1">
      <w:pPr>
        <w:ind w:left="708"/>
      </w:pPr>
      <w:r>
        <w:t>Dat bestaat uit: schrijfmateriaal</w:t>
      </w:r>
      <w:r w:rsidR="005211E1">
        <w:t xml:space="preserve"> (zorg voor meer dan één pen!)</w:t>
      </w:r>
      <w:r>
        <w:t xml:space="preserve">; tekenpotlood; blauw en rood kleurpotlood; liniaal met millimeterverdeling; passer; </w:t>
      </w:r>
      <w:proofErr w:type="spellStart"/>
      <w:r>
        <w:t>geo-driehoek</w:t>
      </w:r>
      <w:proofErr w:type="spellEnd"/>
      <w:r>
        <w:t xml:space="preserve">; vlakgum en </w:t>
      </w:r>
      <w:r w:rsidR="000E3FE6">
        <w:t xml:space="preserve">elektronisch (niet grafisch) </w:t>
      </w:r>
      <w:r>
        <w:t>rekenapparaat.</w:t>
      </w:r>
      <w:r w:rsidR="00DD4BB0">
        <w:t xml:space="preserve"> De rekenmachine mag geen geluidsoverlast veroorzaken en je mag er ook geen berichten mee kunnen versturen of ontvangen. Een mobiel als rekenmachine mag dus niet. Ook een eendelig verklarend woordenboek Nederlands is handig om bij je te hebben.</w:t>
      </w:r>
    </w:p>
    <w:p w:rsidR="00F8090B" w:rsidRDefault="00F8090B" w:rsidP="00F8090B">
      <w:pPr>
        <w:ind w:left="708"/>
      </w:pPr>
      <w:r>
        <w:t>Tijdens de examens mag je geen spullen lenen van andere examenkandidaten!</w:t>
      </w:r>
    </w:p>
    <w:p w:rsidR="0032244D" w:rsidRDefault="0032244D" w:rsidP="00F8090B">
      <w:pPr>
        <w:ind w:left="708"/>
      </w:pPr>
    </w:p>
    <w:p w:rsidR="0032244D" w:rsidRDefault="0032244D" w:rsidP="000320FF">
      <w:pPr>
        <w:numPr>
          <w:ilvl w:val="0"/>
          <w:numId w:val="6"/>
        </w:numPr>
      </w:pPr>
      <w:r>
        <w:t xml:space="preserve">Voor een aantal vakken zijn er daarnaast toegestane hulpmiddelen. </w:t>
      </w:r>
      <w:r w:rsidR="000320FF">
        <w:t xml:space="preserve">Alleen BINAS en Bosatlas worden geleverd door school. De andere hulpmiddelen </w:t>
      </w:r>
      <w:proofErr w:type="spellStart"/>
      <w:r w:rsidR="000320FF">
        <w:t>zul</w:t>
      </w:r>
      <w:proofErr w:type="spellEnd"/>
      <w:r w:rsidR="000320FF">
        <w:t xml:space="preserve"> je zelf moeten meenemen. </w:t>
      </w:r>
    </w:p>
    <w:p w:rsidR="00961FFC" w:rsidRDefault="00961FFC" w:rsidP="00961FFC">
      <w:pPr>
        <w:ind w:left="720"/>
      </w:pPr>
    </w:p>
    <w:p w:rsidR="00961FFC" w:rsidRDefault="00961FFC" w:rsidP="00961FFC">
      <w:pPr>
        <w:numPr>
          <w:ilvl w:val="0"/>
          <w:numId w:val="6"/>
        </w:numPr>
      </w:pPr>
      <w:r>
        <w:t>Leerlingen met tijdverlenging krijgen een maximale verlenging van 30 minuten.</w:t>
      </w:r>
    </w:p>
    <w:p w:rsidR="000320FF" w:rsidRDefault="000320FF" w:rsidP="000320FF">
      <w:pPr>
        <w:ind w:left="720"/>
      </w:pPr>
    </w:p>
    <w:p w:rsidR="006A6A60" w:rsidRDefault="0032244D" w:rsidP="006A6A60">
      <w:pPr>
        <w:numPr>
          <w:ilvl w:val="0"/>
          <w:numId w:val="7"/>
        </w:numPr>
      </w:pPr>
      <w:r>
        <w:t xml:space="preserve">Je mag in de examenzaal iets te drinken of iets te eten meenemen. Maar neem geen heel lunchpakket mee! </w:t>
      </w:r>
    </w:p>
    <w:p w:rsidR="006A6A60" w:rsidRDefault="006A6A60" w:rsidP="006A6A60">
      <w:pPr>
        <w:ind w:left="720"/>
      </w:pPr>
    </w:p>
    <w:p w:rsidR="006A6A60" w:rsidRDefault="007D242C" w:rsidP="006A6A60">
      <w:pPr>
        <w:numPr>
          <w:ilvl w:val="0"/>
          <w:numId w:val="7"/>
        </w:numPr>
      </w:pPr>
      <w:r>
        <w:t xml:space="preserve">Tijdens de zitting wordt niet gesproken; tassen (met of zonder boeken), telefoons, </w:t>
      </w:r>
      <w:r w:rsidR="006A6A60">
        <w:t xml:space="preserve">headsets, </w:t>
      </w:r>
      <w:r>
        <w:t xml:space="preserve">smartwatches, of andere digitale informatiedragers, jassen en petten mogen </w:t>
      </w:r>
      <w:r w:rsidRPr="006A6A60">
        <w:rPr>
          <w:b/>
        </w:rPr>
        <w:t>NIET</w:t>
      </w:r>
      <w:r>
        <w:t xml:space="preserve"> in het examenlokaal aanwezig zijn.</w:t>
      </w:r>
    </w:p>
    <w:p w:rsidR="006A6A60" w:rsidRDefault="006A6A60" w:rsidP="006A6A60">
      <w:pPr>
        <w:pStyle w:val="Lijstalinea"/>
      </w:pPr>
    </w:p>
    <w:p w:rsidR="006A6A60" w:rsidRDefault="006A6A60" w:rsidP="006A6A60">
      <w:pPr>
        <w:numPr>
          <w:ilvl w:val="0"/>
          <w:numId w:val="7"/>
        </w:numPr>
      </w:pPr>
      <w:r w:rsidRPr="006A6A60">
        <w:t xml:space="preserve">Indien een kandidaat zich t.a.v. het examen aan enig bedrog heeft schuldig gemaakt en dit voor of tijdens het examen wordt ontdekt, </w:t>
      </w:r>
      <w:r w:rsidR="004F377E">
        <w:t>kan</w:t>
      </w:r>
      <w:r w:rsidRPr="006A6A60">
        <w:t xml:space="preserve"> de rector hem de deelneming of verdere deelneming aan het schriftelijk examen</w:t>
      </w:r>
      <w:r w:rsidR="004F377E">
        <w:t xml:space="preserve"> ontzeggen</w:t>
      </w:r>
      <w:r w:rsidRPr="006A6A60">
        <w:t>.</w:t>
      </w:r>
    </w:p>
    <w:p w:rsidR="006A6A60" w:rsidRDefault="006A6A60" w:rsidP="006A6A60">
      <w:pPr>
        <w:pStyle w:val="Lijstalinea"/>
      </w:pPr>
    </w:p>
    <w:p w:rsidR="006A6A60" w:rsidRDefault="006A6A60" w:rsidP="006A6A60">
      <w:pPr>
        <w:numPr>
          <w:ilvl w:val="0"/>
          <w:numId w:val="7"/>
        </w:numPr>
      </w:pPr>
      <w:r w:rsidRPr="006A6A60">
        <w:t>Indien een kandidaat in enig ander opzicht in strijd met de voorschriften heeft gehandeld en dit voor of tijdens het examen wordt ontdekt, kan de rector hem de deelneming of verdere deelneming aan het schriftelijk of digitaal examen ontzeggen.</w:t>
      </w:r>
    </w:p>
    <w:p w:rsidR="006A6A60" w:rsidRDefault="006A6A60" w:rsidP="006A6A60">
      <w:pPr>
        <w:pStyle w:val="Lijstalinea"/>
      </w:pPr>
    </w:p>
    <w:p w:rsidR="004F377E" w:rsidRPr="006A6A60" w:rsidRDefault="006A6A60" w:rsidP="004F377E">
      <w:pPr>
        <w:numPr>
          <w:ilvl w:val="0"/>
          <w:numId w:val="7"/>
        </w:numPr>
      </w:pPr>
      <w:r w:rsidRPr="006A6A60">
        <w:t>Indien het bedrog</w:t>
      </w:r>
      <w:r w:rsidR="004F377E">
        <w:t xml:space="preserve"> of onregelmatigheid</w:t>
      </w:r>
      <w:r w:rsidRPr="006A6A60">
        <w:t xml:space="preserve"> eerst na afloop van het examen wordt ontdekt, </w:t>
      </w:r>
    </w:p>
    <w:p w:rsidR="006A6A60" w:rsidRPr="006A6A60" w:rsidRDefault="006A6A60" w:rsidP="006A6A60">
      <w:pPr>
        <w:ind w:left="708"/>
      </w:pPr>
      <w:proofErr w:type="gramStart"/>
      <w:r w:rsidRPr="006A6A60">
        <w:t>kan</w:t>
      </w:r>
      <w:proofErr w:type="gramEnd"/>
      <w:r w:rsidRPr="006A6A60">
        <w:t xml:space="preserve"> de rector de kandidaat het diploma onthouden.</w:t>
      </w:r>
    </w:p>
    <w:p w:rsidR="004F377E" w:rsidRDefault="004F377E" w:rsidP="004F377E"/>
    <w:p w:rsidR="00954270" w:rsidRDefault="0052335E" w:rsidP="004F377E">
      <w:r>
        <w:t xml:space="preserve">Hierboven staan </w:t>
      </w:r>
      <w:r w:rsidR="0032244D">
        <w:t xml:space="preserve">een aantal regels voor het maken van je eindexamens. </w:t>
      </w:r>
      <w:r w:rsidR="004A1E5B">
        <w:t xml:space="preserve">Voor de complete tekst van het </w:t>
      </w:r>
      <w:r w:rsidR="005A0C9A">
        <w:t>examenreglement word</w:t>
      </w:r>
      <w:r w:rsidR="00525C15">
        <w:t xml:space="preserve"> je verw</w:t>
      </w:r>
      <w:r w:rsidR="00DD4BB0">
        <w:t xml:space="preserve">ezen naar het PTA </w:t>
      </w:r>
      <w:r w:rsidR="005F7E72">
        <w:t>201</w:t>
      </w:r>
      <w:r w:rsidR="006A6A60">
        <w:t>8</w:t>
      </w:r>
      <w:r w:rsidR="005F7E72">
        <w:t>/201</w:t>
      </w:r>
      <w:r w:rsidR="006A6A60">
        <w:t>9</w:t>
      </w:r>
      <w:r w:rsidR="005A0C9A">
        <w:t>.</w:t>
      </w:r>
    </w:p>
    <w:p w:rsidR="00E359D1" w:rsidRPr="00B75AA8" w:rsidRDefault="00954270" w:rsidP="004F377E">
      <w:pPr>
        <w:rPr>
          <w:rFonts w:ascii="Arial" w:hAnsi="Arial" w:cs="Arial"/>
          <w:b/>
        </w:rPr>
      </w:pPr>
      <w:r>
        <w:br w:type="page"/>
      </w:r>
      <w:r w:rsidR="00E359D1">
        <w:rPr>
          <w:rFonts w:ascii="Arial" w:hAnsi="Arial" w:cs="Arial"/>
          <w:b/>
        </w:rPr>
        <w:lastRenderedPageBreak/>
        <w:t>Hulpmiddelen havo en vwo 201</w:t>
      </w:r>
      <w:r w:rsidR="00F33CA2">
        <w:rPr>
          <w:rFonts w:ascii="Arial" w:hAnsi="Arial" w:cs="Arial"/>
          <w:b/>
        </w:rPr>
        <w:t>9</w:t>
      </w:r>
    </w:p>
    <w:p w:rsidR="00E359D1" w:rsidRDefault="00E359D1" w:rsidP="00E359D1">
      <w:pPr>
        <w:rPr>
          <w:rFonts w:ascii="Helvetica" w:hAnsi="Helvetica"/>
          <w:sz w:val="23"/>
          <w:szCs w:val="23"/>
        </w:rPr>
      </w:pPr>
    </w:p>
    <w:p w:rsidR="00E359D1" w:rsidRDefault="00B75AA8" w:rsidP="00E359D1">
      <w:pPr>
        <w:rPr>
          <w:rFonts w:ascii="Helvetica" w:hAnsi="Helvetica"/>
          <w:sz w:val="23"/>
          <w:szCs w:val="23"/>
        </w:rPr>
      </w:pPr>
      <w:r>
        <w:rPr>
          <w:rFonts w:ascii="Helvetica" w:hAnsi="Helvetica"/>
          <w:noProof/>
          <w:sz w:val="23"/>
          <w:szCs w:val="23"/>
        </w:rPr>
        <w:drawing>
          <wp:inline distT="0" distB="0" distL="0" distR="0">
            <wp:extent cx="5760720" cy="3705860"/>
            <wp:effectExtent l="0" t="0" r="5080" b="254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rmafbeelding 2019-04-08 om 12.00.57.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705860"/>
                    </a:xfrm>
                    <a:prstGeom prst="rect">
                      <a:avLst/>
                    </a:prstGeom>
                  </pic:spPr>
                </pic:pic>
              </a:graphicData>
            </a:graphic>
          </wp:inline>
        </w:drawing>
      </w:r>
    </w:p>
    <w:p w:rsidR="00B75AA8" w:rsidRDefault="00B75AA8" w:rsidP="00E359D1">
      <w:pPr>
        <w:rPr>
          <w:rFonts w:ascii="Helvetica" w:hAnsi="Helvetica"/>
          <w:sz w:val="23"/>
          <w:szCs w:val="23"/>
        </w:rPr>
      </w:pPr>
    </w:p>
    <w:p w:rsidR="00E359D1" w:rsidRPr="003836BB" w:rsidRDefault="00E359D1" w:rsidP="00E359D1">
      <w:pPr>
        <w:rPr>
          <w:rFonts w:ascii="Arial" w:hAnsi="Arial" w:cs="Arial"/>
          <w:sz w:val="20"/>
          <w:szCs w:val="20"/>
        </w:rPr>
      </w:pPr>
      <w:r w:rsidRPr="003836BB">
        <w:rPr>
          <w:rFonts w:ascii="Arial" w:hAnsi="Arial" w:cs="Arial"/>
          <w:sz w:val="20"/>
          <w:szCs w:val="20"/>
        </w:rPr>
        <w:t>Toelichting</w:t>
      </w:r>
    </w:p>
    <w:p w:rsidR="00E359D1" w:rsidRPr="003836BB" w:rsidRDefault="00E359D1" w:rsidP="00E359D1">
      <w:pPr>
        <w:rPr>
          <w:rFonts w:ascii="Arial" w:hAnsi="Arial" w:cs="Arial"/>
          <w:b/>
          <w:sz w:val="20"/>
          <w:szCs w:val="20"/>
        </w:rPr>
      </w:pPr>
      <w:r>
        <w:rPr>
          <w:rFonts w:ascii="Arial" w:hAnsi="Arial" w:cs="Arial"/>
          <w:b/>
          <w:sz w:val="20"/>
          <w:szCs w:val="20"/>
        </w:rPr>
        <w:t>3.1</w:t>
      </w:r>
      <w:r w:rsidRPr="003836BB">
        <w:rPr>
          <w:rFonts w:ascii="Arial" w:hAnsi="Arial" w:cs="Arial"/>
          <w:b/>
          <w:sz w:val="20"/>
          <w:szCs w:val="20"/>
        </w:rPr>
        <w:t xml:space="preserve">. </w:t>
      </w:r>
      <w:proofErr w:type="gramStart"/>
      <w:r w:rsidRPr="003836BB">
        <w:rPr>
          <w:rFonts w:ascii="Arial" w:hAnsi="Arial" w:cs="Arial"/>
          <w:b/>
          <w:sz w:val="20"/>
          <w:szCs w:val="20"/>
        </w:rPr>
        <w:t>basispakket</w:t>
      </w:r>
      <w:proofErr w:type="gramEnd"/>
    </w:p>
    <w:p w:rsidR="00E359D1" w:rsidRPr="003836BB" w:rsidRDefault="00E359D1" w:rsidP="00E359D1">
      <w:pPr>
        <w:rPr>
          <w:rFonts w:ascii="Arial" w:hAnsi="Arial" w:cs="Arial"/>
          <w:sz w:val="20"/>
          <w:szCs w:val="20"/>
        </w:rPr>
      </w:pPr>
      <w:r w:rsidRPr="003836BB">
        <w:rPr>
          <w:rFonts w:ascii="Arial" w:hAnsi="Arial" w:cs="Arial"/>
          <w:sz w:val="20"/>
          <w:szCs w:val="20"/>
        </w:rPr>
        <w:t>Het standaard basispakket bij alle centrale examens bevat:</w:t>
      </w:r>
    </w:p>
    <w:p w:rsidR="00E359D1" w:rsidRPr="003836BB" w:rsidRDefault="00E359D1" w:rsidP="00E359D1">
      <w:pPr>
        <w:rPr>
          <w:rFonts w:ascii="Arial" w:hAnsi="Arial" w:cs="Arial"/>
          <w:sz w:val="20"/>
          <w:szCs w:val="20"/>
        </w:rPr>
      </w:pPr>
      <w:r w:rsidRPr="003836BB">
        <w:rPr>
          <w:rFonts w:ascii="Arial" w:hAnsi="Arial" w:cs="Arial"/>
          <w:sz w:val="20"/>
          <w:szCs w:val="20"/>
        </w:rPr>
        <w:t>- schrijfmateriaal inclusief millimeterpapier</w:t>
      </w:r>
    </w:p>
    <w:p w:rsidR="00E359D1" w:rsidRPr="003836BB" w:rsidRDefault="00E359D1" w:rsidP="00E359D1">
      <w:pPr>
        <w:rPr>
          <w:rFonts w:ascii="Arial" w:hAnsi="Arial" w:cs="Arial"/>
          <w:sz w:val="20"/>
          <w:szCs w:val="20"/>
        </w:rPr>
      </w:pPr>
      <w:r w:rsidRPr="003836BB">
        <w:rPr>
          <w:rFonts w:ascii="Arial" w:hAnsi="Arial" w:cs="Arial"/>
          <w:sz w:val="20"/>
          <w:szCs w:val="20"/>
        </w:rPr>
        <w:t>- tekenpotlood</w:t>
      </w:r>
    </w:p>
    <w:p w:rsidR="00E359D1" w:rsidRPr="003836BB" w:rsidRDefault="00E359D1" w:rsidP="00E359D1">
      <w:pPr>
        <w:rPr>
          <w:rFonts w:ascii="Arial" w:hAnsi="Arial" w:cs="Arial"/>
          <w:sz w:val="20"/>
          <w:szCs w:val="20"/>
        </w:rPr>
      </w:pPr>
      <w:r w:rsidRPr="003836BB">
        <w:rPr>
          <w:rFonts w:ascii="Arial" w:hAnsi="Arial" w:cs="Arial"/>
          <w:sz w:val="20"/>
          <w:szCs w:val="20"/>
        </w:rPr>
        <w:t>- blauw en rood kleurpotlood</w:t>
      </w:r>
    </w:p>
    <w:p w:rsidR="00E359D1" w:rsidRPr="003836BB" w:rsidRDefault="00E359D1" w:rsidP="00E359D1">
      <w:pPr>
        <w:rPr>
          <w:rFonts w:ascii="Arial" w:hAnsi="Arial" w:cs="Arial"/>
          <w:sz w:val="20"/>
          <w:szCs w:val="20"/>
        </w:rPr>
      </w:pPr>
      <w:r w:rsidRPr="003836BB">
        <w:rPr>
          <w:rFonts w:ascii="Arial" w:hAnsi="Arial" w:cs="Arial"/>
          <w:sz w:val="20"/>
          <w:szCs w:val="20"/>
        </w:rPr>
        <w:t>- liniaal met millimeterverdeling</w:t>
      </w:r>
    </w:p>
    <w:p w:rsidR="00E359D1" w:rsidRPr="003836BB" w:rsidRDefault="00E359D1" w:rsidP="00E359D1">
      <w:pPr>
        <w:rPr>
          <w:rFonts w:ascii="Arial" w:hAnsi="Arial" w:cs="Arial"/>
          <w:sz w:val="20"/>
          <w:szCs w:val="20"/>
        </w:rPr>
      </w:pPr>
      <w:r w:rsidRPr="003836BB">
        <w:rPr>
          <w:rFonts w:ascii="Arial" w:hAnsi="Arial" w:cs="Arial"/>
          <w:sz w:val="20"/>
          <w:szCs w:val="20"/>
        </w:rPr>
        <w:t>- passer</w:t>
      </w:r>
    </w:p>
    <w:p w:rsidR="00E359D1" w:rsidRPr="003836BB" w:rsidRDefault="00E359D1" w:rsidP="00E359D1">
      <w:pPr>
        <w:rPr>
          <w:rFonts w:ascii="Arial" w:hAnsi="Arial" w:cs="Arial"/>
          <w:sz w:val="20"/>
          <w:szCs w:val="20"/>
        </w:rPr>
      </w:pPr>
      <w:r w:rsidRPr="003836BB">
        <w:rPr>
          <w:rFonts w:ascii="Arial" w:hAnsi="Arial" w:cs="Arial"/>
          <w:sz w:val="20"/>
          <w:szCs w:val="20"/>
        </w:rPr>
        <w:t>- geometrische driehoek</w:t>
      </w:r>
    </w:p>
    <w:p w:rsidR="00E359D1" w:rsidRPr="003836BB" w:rsidRDefault="00E359D1" w:rsidP="00E359D1">
      <w:pPr>
        <w:rPr>
          <w:rFonts w:ascii="Arial" w:hAnsi="Arial" w:cs="Arial"/>
          <w:sz w:val="20"/>
          <w:szCs w:val="20"/>
        </w:rPr>
      </w:pPr>
      <w:r w:rsidRPr="003836BB">
        <w:rPr>
          <w:rFonts w:ascii="Arial" w:hAnsi="Arial" w:cs="Arial"/>
          <w:sz w:val="20"/>
          <w:szCs w:val="20"/>
        </w:rPr>
        <w:t>- vlakgum</w:t>
      </w:r>
    </w:p>
    <w:p w:rsidR="00E359D1" w:rsidRPr="003836BB" w:rsidRDefault="00E359D1" w:rsidP="00E359D1">
      <w:pPr>
        <w:rPr>
          <w:rFonts w:ascii="Arial" w:hAnsi="Arial" w:cs="Arial"/>
          <w:sz w:val="20"/>
          <w:szCs w:val="20"/>
        </w:rPr>
      </w:pPr>
      <w:r w:rsidRPr="003836BB">
        <w:rPr>
          <w:rFonts w:ascii="Arial" w:hAnsi="Arial" w:cs="Arial"/>
          <w:sz w:val="20"/>
          <w:szCs w:val="20"/>
        </w:rPr>
        <w:t xml:space="preserve">- elektronisch rekenapparaat </w:t>
      </w:r>
      <w:r>
        <w:rPr>
          <w:rFonts w:ascii="Arial" w:hAnsi="Arial" w:cs="Arial"/>
          <w:sz w:val="20"/>
          <w:szCs w:val="20"/>
        </w:rPr>
        <w:t>(zie 3.5)</w:t>
      </w:r>
    </w:p>
    <w:p w:rsidR="00E359D1" w:rsidRPr="003836BB" w:rsidRDefault="00E359D1" w:rsidP="00E359D1">
      <w:pPr>
        <w:rPr>
          <w:rFonts w:ascii="Arial" w:hAnsi="Arial" w:cs="Arial"/>
          <w:sz w:val="20"/>
          <w:szCs w:val="20"/>
        </w:rPr>
      </w:pPr>
      <w:r w:rsidRPr="003836BB">
        <w:rPr>
          <w:rFonts w:ascii="Arial" w:hAnsi="Arial" w:cs="Arial"/>
          <w:sz w:val="20"/>
          <w:szCs w:val="20"/>
        </w:rPr>
        <w:t>Bij de vakken waar een grafische rekenmachine is toegestaan, is ALLEEN een grafische rekenmachine toegestaan. Het is een kandidaat bij die vakken niet toegestaan de beschikking te hebben over een gewone rekenmachine.</w:t>
      </w:r>
    </w:p>
    <w:p w:rsidR="00E359D1" w:rsidRDefault="00E359D1" w:rsidP="00E359D1">
      <w:pPr>
        <w:rPr>
          <w:rFonts w:ascii="Arial" w:hAnsi="Arial" w:cs="Arial"/>
          <w:b/>
          <w:sz w:val="20"/>
          <w:szCs w:val="20"/>
        </w:rPr>
      </w:pPr>
    </w:p>
    <w:p w:rsidR="00E359D1" w:rsidRPr="003836BB" w:rsidRDefault="00E359D1" w:rsidP="00E359D1">
      <w:pPr>
        <w:rPr>
          <w:rFonts w:ascii="Arial" w:hAnsi="Arial" w:cs="Arial"/>
          <w:sz w:val="20"/>
          <w:szCs w:val="20"/>
        </w:rPr>
      </w:pPr>
      <w:r>
        <w:rPr>
          <w:rFonts w:ascii="Arial" w:hAnsi="Arial" w:cs="Arial"/>
          <w:b/>
          <w:sz w:val="20"/>
          <w:szCs w:val="20"/>
        </w:rPr>
        <w:t>3.2</w:t>
      </w:r>
      <w:r w:rsidRPr="003836BB">
        <w:rPr>
          <w:rFonts w:ascii="Arial" w:hAnsi="Arial" w:cs="Arial"/>
          <w:b/>
          <w:sz w:val="20"/>
          <w:szCs w:val="20"/>
        </w:rPr>
        <w:t xml:space="preserve">. </w:t>
      </w:r>
      <w:proofErr w:type="gramStart"/>
      <w:r w:rsidRPr="003836BB">
        <w:rPr>
          <w:rFonts w:ascii="Arial" w:hAnsi="Arial" w:cs="Arial"/>
          <w:b/>
          <w:sz w:val="20"/>
          <w:szCs w:val="20"/>
        </w:rPr>
        <w:t>woordenboek</w:t>
      </w:r>
      <w:proofErr w:type="gramEnd"/>
      <w:r w:rsidRPr="003836BB">
        <w:rPr>
          <w:rFonts w:ascii="Arial" w:hAnsi="Arial" w:cs="Arial"/>
          <w:b/>
          <w:sz w:val="20"/>
          <w:szCs w:val="20"/>
        </w:rPr>
        <w:t xml:space="preserve"> Nederlands bij alle schriftelijke examens</w:t>
      </w:r>
    </w:p>
    <w:p w:rsidR="00E359D1" w:rsidRPr="003836BB" w:rsidRDefault="00E359D1" w:rsidP="00E359D1">
      <w:pPr>
        <w:rPr>
          <w:rFonts w:ascii="Arial" w:hAnsi="Arial" w:cs="Arial"/>
          <w:sz w:val="20"/>
          <w:szCs w:val="20"/>
        </w:rPr>
      </w:pPr>
      <w:r w:rsidRPr="003836BB">
        <w:rPr>
          <w:rFonts w:ascii="Arial" w:hAnsi="Arial" w:cs="Arial"/>
          <w:sz w:val="20"/>
          <w:szCs w:val="20"/>
        </w:rPr>
        <w:t xml:space="preserve">Een eendelig verklarend woordenboek Nederlands is toegestaan bij alle schriftelijke examens. In plaats van het eendelig woordenboek Nederlands mag ook gebruik gemaakt worden van een woordenboek van Nederlands naar een vreemde taal (bijvoorbeeld naar de thuistaal van de kandidaat). </w:t>
      </w:r>
    </w:p>
    <w:p w:rsidR="00E359D1" w:rsidRPr="003836BB" w:rsidRDefault="00E359D1" w:rsidP="00E359D1">
      <w:pPr>
        <w:rPr>
          <w:rFonts w:ascii="Arial" w:hAnsi="Arial" w:cs="Arial"/>
          <w:sz w:val="20"/>
          <w:szCs w:val="20"/>
        </w:rPr>
      </w:pPr>
      <w:r w:rsidRPr="003836BB">
        <w:rPr>
          <w:rFonts w:ascii="Arial" w:hAnsi="Arial" w:cs="Arial"/>
          <w:sz w:val="20"/>
          <w:szCs w:val="20"/>
        </w:rPr>
        <w:t>Bij vakspecifieke termen kan het woordenboek aanleiding geven tot verwarring. Een voorbeeld: eentonigheid heeft in het vak muziek een betekenis die niet strookt met de beschrijving in een woordenboek. In situaties zoals het gegeven muziekvoorbeeld is de vakinhoudelijke omschrijving de geldige. Voor een inhoudelijk afwijkende omschrijving worden geen punten toegekend, ook niet als de kandidaat deze omschrijving letterlijk aan het woordenboek heeft ontleend.</w:t>
      </w:r>
    </w:p>
    <w:p w:rsidR="00E359D1" w:rsidRPr="003836BB" w:rsidRDefault="00E359D1" w:rsidP="00E359D1">
      <w:pPr>
        <w:rPr>
          <w:rFonts w:ascii="Arial" w:hAnsi="Arial" w:cs="Arial"/>
          <w:sz w:val="20"/>
          <w:szCs w:val="20"/>
        </w:rPr>
      </w:pPr>
    </w:p>
    <w:p w:rsidR="00E359D1" w:rsidRPr="003836BB" w:rsidRDefault="00E359D1" w:rsidP="00E359D1">
      <w:pPr>
        <w:rPr>
          <w:rFonts w:ascii="Arial" w:hAnsi="Arial" w:cs="Arial"/>
          <w:sz w:val="20"/>
          <w:szCs w:val="20"/>
        </w:rPr>
      </w:pPr>
      <w:r>
        <w:rPr>
          <w:rFonts w:ascii="Arial" w:hAnsi="Arial" w:cs="Arial"/>
          <w:b/>
          <w:sz w:val="20"/>
          <w:szCs w:val="20"/>
        </w:rPr>
        <w:t>3.3</w:t>
      </w:r>
      <w:r w:rsidRPr="003836BB">
        <w:rPr>
          <w:rFonts w:ascii="Arial" w:hAnsi="Arial" w:cs="Arial"/>
          <w:b/>
          <w:sz w:val="20"/>
          <w:szCs w:val="20"/>
        </w:rPr>
        <w:t xml:space="preserve">. </w:t>
      </w:r>
      <w:proofErr w:type="gramStart"/>
      <w:r w:rsidRPr="003836BB">
        <w:rPr>
          <w:rFonts w:ascii="Arial" w:hAnsi="Arial" w:cs="Arial"/>
          <w:b/>
          <w:sz w:val="20"/>
          <w:szCs w:val="20"/>
        </w:rPr>
        <w:t>woordenboek</w:t>
      </w:r>
      <w:proofErr w:type="gramEnd"/>
      <w:r w:rsidRPr="003836BB">
        <w:rPr>
          <w:rFonts w:ascii="Arial" w:hAnsi="Arial" w:cs="Arial"/>
          <w:b/>
          <w:sz w:val="20"/>
          <w:szCs w:val="20"/>
        </w:rPr>
        <w:t xml:space="preserve"> bij klassieke talen</w:t>
      </w:r>
    </w:p>
    <w:p w:rsidR="00E359D1" w:rsidRPr="003836BB" w:rsidRDefault="00E359D1" w:rsidP="00E359D1">
      <w:pPr>
        <w:rPr>
          <w:rFonts w:ascii="Arial" w:hAnsi="Arial" w:cs="Arial"/>
          <w:sz w:val="20"/>
          <w:szCs w:val="20"/>
        </w:rPr>
      </w:pPr>
      <w:r w:rsidRPr="003836BB">
        <w:rPr>
          <w:rFonts w:ascii="Arial" w:hAnsi="Arial" w:cs="Arial"/>
          <w:sz w:val="20"/>
          <w:szCs w:val="20"/>
        </w:rPr>
        <w:t>N.v.t.</w:t>
      </w:r>
    </w:p>
    <w:p w:rsidR="00E359D1" w:rsidRDefault="00E359D1" w:rsidP="00E359D1">
      <w:pPr>
        <w:rPr>
          <w:rFonts w:ascii="Arial" w:hAnsi="Arial" w:cs="Arial"/>
          <w:sz w:val="20"/>
          <w:szCs w:val="20"/>
        </w:rPr>
      </w:pPr>
    </w:p>
    <w:p w:rsidR="00E359D1" w:rsidRPr="003836BB" w:rsidRDefault="00E359D1" w:rsidP="00E359D1">
      <w:pPr>
        <w:rPr>
          <w:rFonts w:ascii="Arial" w:hAnsi="Arial" w:cs="Arial"/>
          <w:sz w:val="20"/>
          <w:szCs w:val="20"/>
        </w:rPr>
      </w:pPr>
      <w:r>
        <w:rPr>
          <w:rFonts w:ascii="Arial" w:hAnsi="Arial" w:cs="Arial"/>
          <w:b/>
          <w:sz w:val="20"/>
          <w:szCs w:val="20"/>
        </w:rPr>
        <w:br w:type="column"/>
      </w:r>
      <w:r>
        <w:rPr>
          <w:rFonts w:ascii="Arial" w:hAnsi="Arial" w:cs="Arial"/>
          <w:b/>
          <w:sz w:val="20"/>
          <w:szCs w:val="20"/>
        </w:rPr>
        <w:lastRenderedPageBreak/>
        <w:t>3.4</w:t>
      </w:r>
      <w:r w:rsidRPr="003836BB">
        <w:rPr>
          <w:rFonts w:ascii="Arial" w:hAnsi="Arial" w:cs="Arial"/>
          <w:b/>
          <w:sz w:val="20"/>
          <w:szCs w:val="20"/>
        </w:rPr>
        <w:t xml:space="preserve">. </w:t>
      </w:r>
      <w:proofErr w:type="gramStart"/>
      <w:r w:rsidRPr="003836BB">
        <w:rPr>
          <w:rFonts w:ascii="Arial" w:hAnsi="Arial" w:cs="Arial"/>
          <w:b/>
          <w:sz w:val="20"/>
          <w:szCs w:val="20"/>
        </w:rPr>
        <w:t>woordenboek</w:t>
      </w:r>
      <w:proofErr w:type="gramEnd"/>
      <w:r w:rsidRPr="003836BB">
        <w:rPr>
          <w:rFonts w:ascii="Arial" w:hAnsi="Arial" w:cs="Arial"/>
          <w:b/>
          <w:sz w:val="20"/>
          <w:szCs w:val="20"/>
        </w:rPr>
        <w:t xml:space="preserve"> bij de moderne vreemde talen en Fries</w:t>
      </w:r>
    </w:p>
    <w:p w:rsidR="00E359D1" w:rsidRPr="00385F63" w:rsidRDefault="00E359D1" w:rsidP="00E359D1">
      <w:pPr>
        <w:rPr>
          <w:rFonts w:ascii="Arial" w:hAnsi="Arial" w:cs="Arial"/>
          <w:sz w:val="20"/>
          <w:szCs w:val="20"/>
        </w:rPr>
      </w:pPr>
      <w:r w:rsidRPr="00385F63">
        <w:rPr>
          <w:rFonts w:ascii="Arial" w:hAnsi="Arial" w:cs="Arial"/>
          <w:b/>
          <w:i/>
          <w:sz w:val="20"/>
          <w:szCs w:val="20"/>
        </w:rPr>
        <w:t>3.4.1</w:t>
      </w:r>
      <w:r>
        <w:rPr>
          <w:rFonts w:ascii="Arial" w:hAnsi="Arial" w:cs="Arial"/>
          <w:sz w:val="20"/>
          <w:szCs w:val="20"/>
        </w:rPr>
        <w:t xml:space="preserve"> </w:t>
      </w:r>
      <w:r w:rsidRPr="00385F63">
        <w:rPr>
          <w:rFonts w:ascii="Arial" w:hAnsi="Arial" w:cs="Arial"/>
          <w:sz w:val="20"/>
          <w:szCs w:val="20"/>
        </w:rPr>
        <w:t>Bij de</w:t>
      </w:r>
      <w:r>
        <w:rPr>
          <w:rFonts w:ascii="Arial" w:hAnsi="Arial" w:cs="Arial"/>
          <w:sz w:val="20"/>
          <w:szCs w:val="20"/>
        </w:rPr>
        <w:t xml:space="preserve"> </w:t>
      </w:r>
      <w:r w:rsidRPr="00385F63">
        <w:rPr>
          <w:rFonts w:ascii="Arial" w:hAnsi="Arial" w:cs="Arial"/>
          <w:sz w:val="20"/>
          <w:szCs w:val="20"/>
        </w:rPr>
        <w:t>moderne vreemde talen en Fries</w:t>
      </w:r>
      <w:r>
        <w:rPr>
          <w:rFonts w:ascii="Arial" w:hAnsi="Arial" w:cs="Arial"/>
          <w:sz w:val="20"/>
          <w:szCs w:val="20"/>
        </w:rPr>
        <w:t xml:space="preserve"> </w:t>
      </w:r>
      <w:r w:rsidRPr="00385F63">
        <w:rPr>
          <w:rFonts w:ascii="Arial" w:hAnsi="Arial" w:cs="Arial"/>
          <w:sz w:val="20"/>
          <w:szCs w:val="20"/>
        </w:rPr>
        <w:t>is een woordenboek doeltaal –thuistaal en thuistaal –doeltaal *) toegestaan.</w:t>
      </w:r>
    </w:p>
    <w:p w:rsidR="00E359D1" w:rsidRPr="00385F63" w:rsidRDefault="00E359D1" w:rsidP="00E359D1">
      <w:pPr>
        <w:rPr>
          <w:rFonts w:ascii="Arial" w:hAnsi="Arial" w:cs="Arial"/>
          <w:sz w:val="20"/>
          <w:szCs w:val="20"/>
        </w:rPr>
      </w:pPr>
      <w:r w:rsidRPr="00385F63">
        <w:rPr>
          <w:rFonts w:ascii="Arial" w:hAnsi="Arial" w:cs="Arial"/>
          <w:sz w:val="20"/>
          <w:szCs w:val="20"/>
        </w:rPr>
        <w:t>Bij centrale examens met schrijfvaardigheid kan een woordenboek thuistaal -doeltaal de kandidaat behulpzaam zijn.</w:t>
      </w:r>
      <w:r>
        <w:rPr>
          <w:rFonts w:ascii="Arial" w:hAnsi="Arial" w:cs="Arial"/>
          <w:sz w:val="20"/>
          <w:szCs w:val="20"/>
        </w:rPr>
        <w:t xml:space="preserve"> </w:t>
      </w:r>
      <w:r w:rsidRPr="00385F63">
        <w:rPr>
          <w:rFonts w:ascii="Arial" w:hAnsi="Arial" w:cs="Arial"/>
          <w:sz w:val="20"/>
          <w:szCs w:val="20"/>
        </w:rPr>
        <w:t>Bij centrale examens zonder schrijfvaardigheid is een woordenboek thuistaal -doeltaal niet zinvol maar ook niet verboden.</w:t>
      </w:r>
    </w:p>
    <w:p w:rsidR="00E359D1" w:rsidRPr="00385F63" w:rsidRDefault="00E359D1" w:rsidP="00E359D1">
      <w:pPr>
        <w:rPr>
          <w:rFonts w:ascii="Arial" w:hAnsi="Arial" w:cs="Arial"/>
          <w:sz w:val="20"/>
          <w:szCs w:val="20"/>
        </w:rPr>
      </w:pPr>
      <w:r w:rsidRPr="00385F63">
        <w:rPr>
          <w:rFonts w:ascii="Arial" w:hAnsi="Arial" w:cs="Arial"/>
          <w:sz w:val="20"/>
          <w:szCs w:val="20"/>
        </w:rPr>
        <w:t>Een woordenboek doeltaal -</w:t>
      </w:r>
      <w:r>
        <w:rPr>
          <w:rFonts w:ascii="Arial" w:hAnsi="Arial" w:cs="Arial"/>
          <w:sz w:val="20"/>
          <w:szCs w:val="20"/>
        </w:rPr>
        <w:t xml:space="preserve"> </w:t>
      </w:r>
      <w:r w:rsidRPr="00385F63">
        <w:rPr>
          <w:rFonts w:ascii="Arial" w:hAnsi="Arial" w:cs="Arial"/>
          <w:sz w:val="20"/>
          <w:szCs w:val="20"/>
        </w:rPr>
        <w:t>thuistaal en thuistaal -doeltaal in één band is dus toegestaan.</w:t>
      </w:r>
    </w:p>
    <w:p w:rsidR="00E359D1" w:rsidRPr="00385F63" w:rsidRDefault="00E359D1" w:rsidP="00E359D1">
      <w:pPr>
        <w:rPr>
          <w:rFonts w:ascii="Arial" w:hAnsi="Arial" w:cs="Arial"/>
          <w:sz w:val="20"/>
          <w:szCs w:val="20"/>
        </w:rPr>
      </w:pPr>
      <w:r w:rsidRPr="00385F63">
        <w:rPr>
          <w:rFonts w:ascii="Arial" w:hAnsi="Arial" w:cs="Arial"/>
          <w:sz w:val="20"/>
          <w:szCs w:val="20"/>
        </w:rPr>
        <w:t>Een digitaal woordenboek is niet toegestaan.</w:t>
      </w:r>
    </w:p>
    <w:p w:rsidR="00E359D1" w:rsidRPr="00385F63" w:rsidRDefault="00E359D1" w:rsidP="00E359D1">
      <w:pPr>
        <w:rPr>
          <w:rFonts w:ascii="Arial" w:hAnsi="Arial" w:cs="Arial"/>
          <w:sz w:val="20"/>
          <w:szCs w:val="20"/>
        </w:rPr>
      </w:pPr>
      <w:r w:rsidRPr="00385F63">
        <w:rPr>
          <w:rFonts w:ascii="Arial" w:hAnsi="Arial" w:cs="Arial"/>
          <w:sz w:val="20"/>
          <w:szCs w:val="20"/>
        </w:rPr>
        <w:t>Voor Fries geldt voor het woordenboekgebruik hetzelfde.</w:t>
      </w:r>
    </w:p>
    <w:p w:rsidR="00E359D1" w:rsidRPr="003836BB" w:rsidRDefault="00E359D1" w:rsidP="00E359D1">
      <w:pPr>
        <w:rPr>
          <w:rFonts w:ascii="Arial" w:hAnsi="Arial" w:cs="Arial"/>
          <w:sz w:val="20"/>
          <w:szCs w:val="20"/>
        </w:rPr>
      </w:pPr>
      <w:r w:rsidRPr="00385F63">
        <w:rPr>
          <w:rFonts w:ascii="Arial" w:hAnsi="Arial" w:cs="Arial"/>
          <w:b/>
          <w:i/>
          <w:sz w:val="20"/>
          <w:szCs w:val="20"/>
        </w:rPr>
        <w:t>3.4.2</w:t>
      </w:r>
      <w:r>
        <w:rPr>
          <w:rFonts w:ascii="Arial" w:hAnsi="Arial" w:cs="Arial"/>
          <w:sz w:val="20"/>
          <w:szCs w:val="20"/>
        </w:rPr>
        <w:t xml:space="preserve"> </w:t>
      </w:r>
      <w:r w:rsidRPr="003836BB">
        <w:rPr>
          <w:rFonts w:ascii="Arial" w:hAnsi="Arial" w:cs="Arial"/>
          <w:sz w:val="20"/>
          <w:szCs w:val="20"/>
        </w:rPr>
        <w:t>Bij het vak Engels mag het bevoegd gezag toestemming geven om een woordenboek Engels - Engels te gebruiken in plaats van een tweetalig woordenboek.</w:t>
      </w:r>
    </w:p>
    <w:p w:rsidR="00E359D1" w:rsidRPr="003836BB" w:rsidRDefault="00E359D1" w:rsidP="00E359D1">
      <w:pPr>
        <w:rPr>
          <w:rFonts w:ascii="Arial" w:hAnsi="Arial" w:cs="Arial"/>
          <w:sz w:val="20"/>
          <w:szCs w:val="20"/>
        </w:rPr>
      </w:pPr>
    </w:p>
    <w:p w:rsidR="00E359D1" w:rsidRPr="003836BB" w:rsidRDefault="00E359D1" w:rsidP="00E359D1">
      <w:pPr>
        <w:rPr>
          <w:rFonts w:ascii="Arial" w:hAnsi="Arial" w:cs="Arial"/>
          <w:sz w:val="20"/>
          <w:szCs w:val="20"/>
        </w:rPr>
      </w:pPr>
      <w:r w:rsidRPr="003836BB">
        <w:rPr>
          <w:rFonts w:ascii="Arial" w:hAnsi="Arial" w:cs="Arial"/>
          <w:sz w:val="20"/>
          <w:szCs w:val="20"/>
        </w:rPr>
        <w:t>*) Voor de meeste leerlingen is Nederlands de thuistaal. Bij de centraal examens Frans is dus een woordenboek Frans – Nederlands en Nederlands – Frans toegestaan. Een kandidaat die Pools als thuistaal heeft mag in plaats van Frans –</w:t>
      </w:r>
    </w:p>
    <w:p w:rsidR="00E359D1" w:rsidRPr="003836BB" w:rsidRDefault="00E359D1" w:rsidP="00E359D1">
      <w:pPr>
        <w:rPr>
          <w:rFonts w:ascii="Arial" w:hAnsi="Arial" w:cs="Arial"/>
          <w:sz w:val="20"/>
          <w:szCs w:val="20"/>
        </w:rPr>
      </w:pPr>
      <w:r w:rsidRPr="003836BB">
        <w:rPr>
          <w:rFonts w:ascii="Arial" w:hAnsi="Arial" w:cs="Arial"/>
          <w:sz w:val="20"/>
          <w:szCs w:val="20"/>
        </w:rPr>
        <w:t>Nederlands kiezen voor een woordenboek Frans – Pools. 'Thuistaal' hoeft in dit verband niet letterlijk genomen te worden. Voorbeeld: Als Berbers de thuistaal is en een woordenboek doeltaal - Berbers is niet voorhanden, mag ook gekozen worden voor doeltaal – Arabisch.</w:t>
      </w:r>
    </w:p>
    <w:p w:rsidR="00E359D1" w:rsidRPr="003836BB" w:rsidRDefault="00E359D1" w:rsidP="00E359D1">
      <w:pPr>
        <w:rPr>
          <w:rFonts w:ascii="Arial" w:hAnsi="Arial" w:cs="Arial"/>
          <w:sz w:val="20"/>
          <w:szCs w:val="20"/>
        </w:rPr>
      </w:pPr>
    </w:p>
    <w:p w:rsidR="00E359D1" w:rsidRPr="003836BB" w:rsidRDefault="00E359D1" w:rsidP="00E359D1">
      <w:pPr>
        <w:rPr>
          <w:rFonts w:ascii="Arial" w:hAnsi="Arial" w:cs="Arial"/>
          <w:sz w:val="20"/>
          <w:szCs w:val="20"/>
        </w:rPr>
      </w:pPr>
    </w:p>
    <w:p w:rsidR="00E359D1" w:rsidRPr="003836BB" w:rsidRDefault="00E359D1" w:rsidP="00E359D1">
      <w:pPr>
        <w:rPr>
          <w:rFonts w:ascii="Arial" w:hAnsi="Arial" w:cs="Arial"/>
          <w:sz w:val="20"/>
          <w:szCs w:val="20"/>
        </w:rPr>
      </w:pPr>
      <w:r w:rsidRPr="003836BB">
        <w:rPr>
          <w:rFonts w:ascii="Arial" w:hAnsi="Arial" w:cs="Arial"/>
          <w:b/>
          <w:sz w:val="20"/>
          <w:szCs w:val="20"/>
        </w:rPr>
        <w:t xml:space="preserve">3.5. </w:t>
      </w:r>
      <w:proofErr w:type="gramStart"/>
      <w:r w:rsidRPr="003836BB">
        <w:rPr>
          <w:rFonts w:ascii="Arial" w:hAnsi="Arial" w:cs="Arial"/>
          <w:b/>
          <w:sz w:val="20"/>
          <w:szCs w:val="20"/>
        </w:rPr>
        <w:t>elektronische</w:t>
      </w:r>
      <w:proofErr w:type="gramEnd"/>
      <w:r w:rsidRPr="003836BB">
        <w:rPr>
          <w:rFonts w:ascii="Arial" w:hAnsi="Arial" w:cs="Arial"/>
          <w:b/>
          <w:sz w:val="20"/>
          <w:szCs w:val="20"/>
        </w:rPr>
        <w:t xml:space="preserve"> rekenapparaten</w:t>
      </w:r>
    </w:p>
    <w:p w:rsidR="00E359D1" w:rsidRPr="003836BB" w:rsidRDefault="00E359D1" w:rsidP="00E359D1">
      <w:pPr>
        <w:rPr>
          <w:rFonts w:ascii="Arial" w:hAnsi="Arial" w:cs="Arial"/>
          <w:b/>
          <w:i/>
          <w:sz w:val="20"/>
          <w:szCs w:val="20"/>
        </w:rPr>
      </w:pPr>
      <w:r w:rsidRPr="003836BB">
        <w:rPr>
          <w:rFonts w:ascii="Arial" w:hAnsi="Arial" w:cs="Arial"/>
          <w:b/>
          <w:i/>
          <w:sz w:val="20"/>
          <w:szCs w:val="20"/>
        </w:rPr>
        <w:t>3.5.1 rekenmachine met basisbewerkingen.</w:t>
      </w:r>
    </w:p>
    <w:p w:rsidR="00E359D1" w:rsidRPr="003836BB" w:rsidRDefault="00E359D1" w:rsidP="00E359D1">
      <w:pPr>
        <w:rPr>
          <w:rFonts w:ascii="Arial" w:hAnsi="Arial" w:cs="Arial"/>
          <w:sz w:val="20"/>
          <w:szCs w:val="20"/>
        </w:rPr>
      </w:pPr>
      <w:r w:rsidRPr="003836BB">
        <w:rPr>
          <w:rFonts w:ascii="Arial" w:hAnsi="Arial" w:cs="Arial"/>
          <w:sz w:val="20"/>
          <w:szCs w:val="20"/>
        </w:rPr>
        <w:t>Bij de vakken zonder grafische rekenmachine is een rekenmachine met basisbewerkingen voldoende. Niet toegestaan echter zijn rekenmachines met basisbewerkingen die:</w:t>
      </w:r>
    </w:p>
    <w:p w:rsidR="00E359D1" w:rsidRPr="003836BB" w:rsidRDefault="00E359D1" w:rsidP="00E359D1">
      <w:pPr>
        <w:rPr>
          <w:rFonts w:ascii="Arial" w:hAnsi="Arial" w:cs="Arial"/>
          <w:sz w:val="20"/>
          <w:szCs w:val="20"/>
        </w:rPr>
      </w:pPr>
      <w:r w:rsidRPr="003836BB">
        <w:rPr>
          <w:rFonts w:ascii="Arial" w:hAnsi="Arial" w:cs="Arial"/>
          <w:sz w:val="20"/>
          <w:szCs w:val="20"/>
        </w:rPr>
        <w:t>a. op het lichtnet aangesloten moeten worden</w:t>
      </w:r>
    </w:p>
    <w:p w:rsidR="00E359D1" w:rsidRPr="003836BB" w:rsidRDefault="00E359D1" w:rsidP="00E359D1">
      <w:pPr>
        <w:rPr>
          <w:rFonts w:ascii="Arial" w:hAnsi="Arial" w:cs="Arial"/>
          <w:sz w:val="20"/>
          <w:szCs w:val="20"/>
        </w:rPr>
      </w:pPr>
      <w:r w:rsidRPr="003836BB">
        <w:rPr>
          <w:rFonts w:ascii="Arial" w:hAnsi="Arial" w:cs="Arial"/>
          <w:sz w:val="20"/>
          <w:szCs w:val="20"/>
        </w:rPr>
        <w:t>b. tijdens het examen opgeladen moeten worden</w:t>
      </w:r>
    </w:p>
    <w:p w:rsidR="00E359D1" w:rsidRPr="003836BB" w:rsidRDefault="00E359D1" w:rsidP="00E359D1">
      <w:pPr>
        <w:rPr>
          <w:rFonts w:ascii="Arial" w:hAnsi="Arial" w:cs="Arial"/>
          <w:sz w:val="20"/>
          <w:szCs w:val="20"/>
        </w:rPr>
      </w:pPr>
      <w:r w:rsidRPr="003836BB">
        <w:rPr>
          <w:rFonts w:ascii="Arial" w:hAnsi="Arial" w:cs="Arial"/>
          <w:sz w:val="20"/>
          <w:szCs w:val="20"/>
        </w:rPr>
        <w:t>c. geluidsoverlast bezorgen</w:t>
      </w:r>
    </w:p>
    <w:p w:rsidR="00E359D1" w:rsidRPr="003836BB" w:rsidRDefault="00E359D1" w:rsidP="00E359D1">
      <w:pPr>
        <w:rPr>
          <w:rFonts w:ascii="Arial" w:hAnsi="Arial" w:cs="Arial"/>
          <w:sz w:val="20"/>
          <w:szCs w:val="20"/>
        </w:rPr>
      </w:pPr>
      <w:r w:rsidRPr="003836BB">
        <w:rPr>
          <w:rFonts w:ascii="Arial" w:hAnsi="Arial" w:cs="Arial"/>
          <w:sz w:val="20"/>
          <w:szCs w:val="20"/>
        </w:rPr>
        <w:t>d. zijn voorzien van een schrijfrol, alarminstallatie, dan wel zend- en/of ontvangstmogelijkheden</w:t>
      </w:r>
    </w:p>
    <w:p w:rsidR="00E359D1" w:rsidRPr="003836BB" w:rsidRDefault="00E359D1" w:rsidP="00E359D1">
      <w:pPr>
        <w:rPr>
          <w:rFonts w:ascii="Arial" w:hAnsi="Arial" w:cs="Arial"/>
          <w:sz w:val="20"/>
          <w:szCs w:val="20"/>
        </w:rPr>
      </w:pPr>
      <w:r w:rsidRPr="003836BB">
        <w:rPr>
          <w:rFonts w:ascii="Arial" w:hAnsi="Arial" w:cs="Arial"/>
          <w:sz w:val="20"/>
          <w:szCs w:val="20"/>
        </w:rPr>
        <w:t>e. alfanumeriek zijn</w:t>
      </w:r>
    </w:p>
    <w:p w:rsidR="00E359D1" w:rsidRPr="003836BB" w:rsidRDefault="00E359D1" w:rsidP="00E359D1">
      <w:pPr>
        <w:rPr>
          <w:rFonts w:ascii="Arial" w:hAnsi="Arial" w:cs="Arial"/>
          <w:sz w:val="20"/>
          <w:szCs w:val="20"/>
        </w:rPr>
      </w:pPr>
      <w:r w:rsidRPr="003836BB">
        <w:rPr>
          <w:rFonts w:ascii="Arial" w:hAnsi="Arial" w:cs="Arial"/>
          <w:sz w:val="20"/>
          <w:szCs w:val="20"/>
        </w:rPr>
        <w:t>f. grafieken kunnen weergeven in het afleesvenster</w:t>
      </w:r>
    </w:p>
    <w:p w:rsidR="00E359D1" w:rsidRPr="003836BB" w:rsidRDefault="00E359D1" w:rsidP="00E359D1">
      <w:pPr>
        <w:rPr>
          <w:rFonts w:ascii="Arial" w:hAnsi="Arial" w:cs="Arial"/>
          <w:sz w:val="20"/>
          <w:szCs w:val="20"/>
        </w:rPr>
      </w:pPr>
    </w:p>
    <w:p w:rsidR="00E359D1" w:rsidRPr="003836BB" w:rsidRDefault="00E359D1" w:rsidP="00E359D1">
      <w:pPr>
        <w:rPr>
          <w:rFonts w:ascii="Arial" w:hAnsi="Arial" w:cs="Arial"/>
          <w:sz w:val="20"/>
          <w:szCs w:val="20"/>
        </w:rPr>
      </w:pPr>
      <w:r w:rsidRPr="003836BB">
        <w:rPr>
          <w:rFonts w:ascii="Arial" w:hAnsi="Arial" w:cs="Arial"/>
          <w:b/>
          <w:i/>
          <w:sz w:val="20"/>
          <w:szCs w:val="20"/>
        </w:rPr>
        <w:t>3.5.2 grafische rekenmachines</w:t>
      </w:r>
    </w:p>
    <w:p w:rsidR="00E359D1" w:rsidRPr="00385F63" w:rsidRDefault="00E359D1" w:rsidP="00E359D1">
      <w:pPr>
        <w:rPr>
          <w:rFonts w:ascii="Arial" w:hAnsi="Arial" w:cs="Arial"/>
          <w:sz w:val="20"/>
          <w:szCs w:val="20"/>
        </w:rPr>
      </w:pPr>
      <w:r w:rsidRPr="00385F63">
        <w:rPr>
          <w:rFonts w:ascii="Arial" w:hAnsi="Arial" w:cs="Arial"/>
          <w:sz w:val="20"/>
          <w:szCs w:val="20"/>
        </w:rPr>
        <w:t>Alleen wanneer (op basis van de syllabus van een vak) de grafische rekenmachine noodzakelijk blijkt wordt de grafische rekenmachine toegestaan. De enige vakken waar de grafische rekenmachine dientengevolge nog is toegestaan,</w:t>
      </w:r>
      <w:r>
        <w:rPr>
          <w:rFonts w:ascii="Arial" w:hAnsi="Arial" w:cs="Arial"/>
          <w:sz w:val="20"/>
          <w:szCs w:val="20"/>
        </w:rPr>
        <w:t xml:space="preserve"> </w:t>
      </w:r>
      <w:r w:rsidRPr="00385F63">
        <w:rPr>
          <w:rFonts w:ascii="Arial" w:hAnsi="Arial" w:cs="Arial"/>
          <w:sz w:val="20"/>
          <w:szCs w:val="20"/>
        </w:rPr>
        <w:t>zijn wiskunde A, B en C.</w:t>
      </w:r>
    </w:p>
    <w:p w:rsidR="00E359D1" w:rsidRDefault="00E359D1" w:rsidP="00E359D1">
      <w:pPr>
        <w:rPr>
          <w:rFonts w:ascii="Arial" w:hAnsi="Arial" w:cs="Arial"/>
          <w:sz w:val="20"/>
          <w:szCs w:val="20"/>
        </w:rPr>
      </w:pPr>
    </w:p>
    <w:p w:rsidR="00E359D1" w:rsidRPr="003836BB" w:rsidRDefault="00E359D1" w:rsidP="00E359D1">
      <w:pPr>
        <w:rPr>
          <w:rFonts w:ascii="Arial" w:hAnsi="Arial" w:cs="Arial"/>
          <w:sz w:val="20"/>
          <w:szCs w:val="20"/>
        </w:rPr>
      </w:pPr>
      <w:r w:rsidRPr="003836BB">
        <w:rPr>
          <w:rFonts w:ascii="Arial" w:hAnsi="Arial" w:cs="Arial"/>
          <w:sz w:val="20"/>
          <w:szCs w:val="20"/>
        </w:rPr>
        <w:t xml:space="preserve">Toegestane grafische rekenmachines </w:t>
      </w:r>
      <w:r>
        <w:rPr>
          <w:rFonts w:ascii="Arial" w:hAnsi="Arial" w:cs="Arial"/>
          <w:sz w:val="20"/>
          <w:szCs w:val="20"/>
        </w:rPr>
        <w:t>havo in 2018</w:t>
      </w:r>
      <w:r w:rsidRPr="003836BB">
        <w:rPr>
          <w:rFonts w:ascii="Arial" w:hAnsi="Arial" w:cs="Arial"/>
          <w:sz w:val="20"/>
          <w:szCs w:val="20"/>
        </w:rPr>
        <w:t>:</w:t>
      </w:r>
    </w:p>
    <w:p w:rsidR="00E359D1" w:rsidRPr="003836BB" w:rsidRDefault="00E359D1" w:rsidP="00E359D1">
      <w:pPr>
        <w:rPr>
          <w:rFonts w:ascii="Arial" w:hAnsi="Arial" w:cs="Arial"/>
          <w:sz w:val="20"/>
          <w:szCs w:val="20"/>
        </w:rPr>
      </w:pPr>
    </w:p>
    <w:p w:rsidR="00E359D1" w:rsidRPr="00385F63" w:rsidRDefault="00E359D1" w:rsidP="00E359D1">
      <w:pPr>
        <w:rPr>
          <w:rFonts w:ascii="Arial" w:hAnsi="Arial" w:cs="Arial"/>
          <w:sz w:val="20"/>
          <w:szCs w:val="20"/>
        </w:rPr>
      </w:pPr>
      <w:proofErr w:type="spellStart"/>
      <w:r w:rsidRPr="00385F63">
        <w:rPr>
          <w:rFonts w:ascii="Arial" w:hAnsi="Arial" w:cs="Arial"/>
          <w:sz w:val="20"/>
          <w:szCs w:val="20"/>
        </w:rPr>
        <w:t>Casio</w:t>
      </w:r>
      <w:proofErr w:type="spellEnd"/>
      <w:r w:rsidRPr="00385F63">
        <w:rPr>
          <w:rFonts w:ascii="Arial" w:hAnsi="Arial" w:cs="Arial"/>
          <w:sz w:val="20"/>
          <w:szCs w:val="20"/>
        </w:rPr>
        <w:t>:</w:t>
      </w:r>
    </w:p>
    <w:p w:rsidR="00E359D1" w:rsidRPr="00385F63" w:rsidRDefault="00E359D1" w:rsidP="00E359D1">
      <w:pPr>
        <w:rPr>
          <w:rFonts w:ascii="Arial" w:hAnsi="Arial" w:cs="Arial"/>
          <w:sz w:val="20"/>
          <w:szCs w:val="20"/>
        </w:rPr>
      </w:pPr>
      <w:r w:rsidRPr="00385F63">
        <w:rPr>
          <w:rFonts w:ascii="Arial" w:hAnsi="Arial" w:cs="Arial"/>
          <w:sz w:val="20"/>
          <w:szCs w:val="20"/>
        </w:rPr>
        <w:t>-fx-9860GII(SD) met examenstand: OS 2.07 en hoger</w:t>
      </w:r>
    </w:p>
    <w:p w:rsidR="00E359D1" w:rsidRPr="00385F63" w:rsidRDefault="00E359D1" w:rsidP="00E359D1">
      <w:pPr>
        <w:rPr>
          <w:rFonts w:ascii="Arial" w:hAnsi="Arial" w:cs="Arial"/>
          <w:sz w:val="20"/>
          <w:szCs w:val="20"/>
        </w:rPr>
      </w:pPr>
      <w:r w:rsidRPr="00385F63">
        <w:rPr>
          <w:rFonts w:ascii="Arial" w:hAnsi="Arial" w:cs="Arial"/>
          <w:sz w:val="20"/>
          <w:szCs w:val="20"/>
        </w:rPr>
        <w:t>-fx-CG20 met examenstand: OS 2.01 en hoger</w:t>
      </w:r>
    </w:p>
    <w:p w:rsidR="00E359D1" w:rsidRPr="008D463D" w:rsidRDefault="00E359D1" w:rsidP="00E359D1">
      <w:pPr>
        <w:rPr>
          <w:rFonts w:ascii="Arial" w:hAnsi="Arial" w:cs="Arial"/>
          <w:sz w:val="20"/>
          <w:szCs w:val="20"/>
        </w:rPr>
      </w:pPr>
    </w:p>
    <w:p w:rsidR="00E359D1" w:rsidRPr="00385F63" w:rsidRDefault="00E359D1" w:rsidP="00E359D1">
      <w:pPr>
        <w:rPr>
          <w:rFonts w:ascii="Arial" w:hAnsi="Arial" w:cs="Arial"/>
          <w:sz w:val="20"/>
          <w:szCs w:val="20"/>
          <w:lang w:val="en"/>
        </w:rPr>
      </w:pPr>
      <w:r w:rsidRPr="00385F63">
        <w:rPr>
          <w:rFonts w:ascii="Arial" w:hAnsi="Arial" w:cs="Arial"/>
          <w:sz w:val="20"/>
          <w:szCs w:val="20"/>
          <w:lang w:val="en"/>
        </w:rPr>
        <w:t>Hewlett Packard:</w:t>
      </w:r>
    </w:p>
    <w:p w:rsidR="00E359D1" w:rsidRPr="00385F63" w:rsidRDefault="00E359D1" w:rsidP="00E359D1">
      <w:pPr>
        <w:rPr>
          <w:rFonts w:ascii="Arial" w:hAnsi="Arial" w:cs="Arial"/>
          <w:sz w:val="20"/>
          <w:szCs w:val="20"/>
          <w:lang w:val="en"/>
        </w:rPr>
      </w:pPr>
      <w:r w:rsidRPr="00385F63">
        <w:rPr>
          <w:rFonts w:ascii="Arial" w:hAnsi="Arial" w:cs="Arial"/>
          <w:sz w:val="20"/>
          <w:szCs w:val="20"/>
          <w:lang w:val="en"/>
        </w:rPr>
        <w:t>-Hewlett Packard Prime</w:t>
      </w:r>
    </w:p>
    <w:p w:rsidR="00E359D1" w:rsidRPr="00E359D1" w:rsidRDefault="00E359D1" w:rsidP="00E359D1">
      <w:pPr>
        <w:rPr>
          <w:rFonts w:ascii="Arial" w:hAnsi="Arial" w:cs="Arial"/>
          <w:sz w:val="20"/>
          <w:szCs w:val="20"/>
          <w:lang w:val="en-US"/>
        </w:rPr>
      </w:pPr>
    </w:p>
    <w:p w:rsidR="00E359D1" w:rsidRPr="00E359D1" w:rsidRDefault="00E359D1" w:rsidP="00E359D1">
      <w:pPr>
        <w:rPr>
          <w:rFonts w:ascii="Arial" w:hAnsi="Arial" w:cs="Arial"/>
          <w:sz w:val="20"/>
          <w:szCs w:val="20"/>
          <w:lang w:val="en-US"/>
        </w:rPr>
      </w:pPr>
      <w:r w:rsidRPr="00E359D1">
        <w:rPr>
          <w:rFonts w:ascii="Arial" w:hAnsi="Arial" w:cs="Arial"/>
          <w:sz w:val="20"/>
          <w:szCs w:val="20"/>
          <w:lang w:val="en-US"/>
        </w:rPr>
        <w:t>Texas Instruments:</w:t>
      </w:r>
    </w:p>
    <w:p w:rsidR="00E359D1" w:rsidRPr="00385F63" w:rsidRDefault="00E359D1" w:rsidP="00E359D1">
      <w:pPr>
        <w:rPr>
          <w:rFonts w:ascii="Arial" w:hAnsi="Arial" w:cs="Arial"/>
          <w:sz w:val="20"/>
          <w:szCs w:val="20"/>
        </w:rPr>
      </w:pPr>
      <w:r w:rsidRPr="00385F63">
        <w:rPr>
          <w:rFonts w:ascii="Arial" w:hAnsi="Arial" w:cs="Arial"/>
          <w:sz w:val="20"/>
          <w:szCs w:val="20"/>
        </w:rPr>
        <w:t xml:space="preserve">-TI-84 Plus T vanaf versie OS 5.1, de basisversie met </w:t>
      </w:r>
      <w:proofErr w:type="gramStart"/>
      <w:r w:rsidRPr="00385F63">
        <w:rPr>
          <w:rFonts w:ascii="Arial" w:hAnsi="Arial" w:cs="Arial"/>
          <w:sz w:val="20"/>
          <w:szCs w:val="20"/>
        </w:rPr>
        <w:t>LED lampje</w:t>
      </w:r>
      <w:proofErr w:type="gramEnd"/>
      <w:r w:rsidRPr="00385F63">
        <w:rPr>
          <w:rFonts w:ascii="Arial" w:hAnsi="Arial" w:cs="Arial"/>
          <w:sz w:val="20"/>
          <w:szCs w:val="20"/>
        </w:rPr>
        <w:t>;</w:t>
      </w:r>
    </w:p>
    <w:p w:rsidR="00E359D1" w:rsidRPr="00E359D1" w:rsidRDefault="00E359D1" w:rsidP="00E359D1">
      <w:pPr>
        <w:rPr>
          <w:rFonts w:ascii="Arial" w:hAnsi="Arial" w:cs="Arial"/>
          <w:sz w:val="20"/>
          <w:szCs w:val="20"/>
        </w:rPr>
      </w:pPr>
      <w:r w:rsidRPr="00E359D1">
        <w:rPr>
          <w:rFonts w:ascii="Arial" w:hAnsi="Arial" w:cs="Arial"/>
          <w:sz w:val="20"/>
          <w:szCs w:val="20"/>
        </w:rPr>
        <w:t>-TI-84 Plus CE-T vanaf versie OS 5.1.5</w:t>
      </w:r>
    </w:p>
    <w:p w:rsidR="00E359D1" w:rsidRPr="00385F63" w:rsidRDefault="00E359D1" w:rsidP="00E359D1">
      <w:pPr>
        <w:rPr>
          <w:rFonts w:ascii="Helvetica" w:hAnsi="Helvetica"/>
        </w:rPr>
      </w:pPr>
      <w:r w:rsidRPr="00385F63">
        <w:rPr>
          <w:rFonts w:ascii="Arial" w:hAnsi="Arial" w:cs="Arial"/>
          <w:sz w:val="20"/>
          <w:szCs w:val="20"/>
        </w:rPr>
        <w:t>-TI-</w:t>
      </w:r>
      <w:proofErr w:type="spellStart"/>
      <w:r w:rsidRPr="00385F63">
        <w:rPr>
          <w:rFonts w:ascii="Arial" w:hAnsi="Arial" w:cs="Arial"/>
          <w:sz w:val="20"/>
          <w:szCs w:val="20"/>
        </w:rPr>
        <w:t>Nspire</w:t>
      </w:r>
      <w:proofErr w:type="spellEnd"/>
      <w:r w:rsidRPr="00385F63">
        <w:rPr>
          <w:rFonts w:ascii="Arial" w:hAnsi="Arial" w:cs="Arial"/>
          <w:sz w:val="20"/>
          <w:szCs w:val="20"/>
        </w:rPr>
        <w:t xml:space="preserve"> CX (alleen de versie zonder CAS</w:t>
      </w:r>
      <w:r w:rsidRPr="008D463D">
        <w:rPr>
          <w:rFonts w:ascii="Arial" w:hAnsi="Arial" w:cs="Arial"/>
          <w:sz w:val="20"/>
          <w:szCs w:val="20"/>
        </w:rPr>
        <w:t>)</w:t>
      </w:r>
    </w:p>
    <w:p w:rsidR="00E359D1" w:rsidRPr="003836BB" w:rsidRDefault="00E359D1" w:rsidP="00E359D1">
      <w:pPr>
        <w:rPr>
          <w:rFonts w:ascii="Arial" w:hAnsi="Arial" w:cs="Arial"/>
          <w:sz w:val="20"/>
          <w:szCs w:val="20"/>
        </w:rPr>
      </w:pPr>
    </w:p>
    <w:p w:rsidR="00E359D1" w:rsidRPr="003836BB" w:rsidRDefault="00E359D1" w:rsidP="00E359D1">
      <w:pPr>
        <w:rPr>
          <w:rFonts w:ascii="Arial" w:hAnsi="Arial" w:cs="Arial"/>
          <w:sz w:val="20"/>
          <w:szCs w:val="20"/>
        </w:rPr>
      </w:pPr>
      <w:r w:rsidRPr="003836BB">
        <w:rPr>
          <w:rFonts w:ascii="Arial" w:hAnsi="Arial" w:cs="Arial"/>
          <w:sz w:val="20"/>
          <w:szCs w:val="20"/>
        </w:rPr>
        <w:t xml:space="preserve">Toegestane grafische rekenmachines </w:t>
      </w:r>
      <w:r>
        <w:rPr>
          <w:rFonts w:ascii="Arial" w:hAnsi="Arial" w:cs="Arial"/>
          <w:sz w:val="20"/>
          <w:szCs w:val="20"/>
        </w:rPr>
        <w:t>vwo in 2018</w:t>
      </w:r>
      <w:r w:rsidRPr="003836BB">
        <w:rPr>
          <w:rFonts w:ascii="Arial" w:hAnsi="Arial" w:cs="Arial"/>
          <w:sz w:val="20"/>
          <w:szCs w:val="20"/>
        </w:rPr>
        <w:t>:</w:t>
      </w:r>
    </w:p>
    <w:p w:rsidR="00E359D1" w:rsidRPr="003836BB" w:rsidRDefault="00E359D1" w:rsidP="00E359D1">
      <w:pPr>
        <w:rPr>
          <w:rFonts w:ascii="Arial" w:hAnsi="Arial" w:cs="Arial"/>
          <w:sz w:val="20"/>
          <w:szCs w:val="20"/>
        </w:rPr>
      </w:pPr>
    </w:p>
    <w:p w:rsidR="00E359D1" w:rsidRPr="00385F63" w:rsidRDefault="00E359D1" w:rsidP="00E359D1">
      <w:pPr>
        <w:rPr>
          <w:rFonts w:ascii="Arial" w:hAnsi="Arial" w:cs="Arial"/>
          <w:sz w:val="20"/>
          <w:szCs w:val="20"/>
        </w:rPr>
      </w:pPr>
      <w:proofErr w:type="spellStart"/>
      <w:r w:rsidRPr="00385F63">
        <w:rPr>
          <w:rFonts w:ascii="Arial" w:hAnsi="Arial" w:cs="Arial"/>
          <w:sz w:val="20"/>
          <w:szCs w:val="20"/>
        </w:rPr>
        <w:t>Casio</w:t>
      </w:r>
      <w:proofErr w:type="spellEnd"/>
      <w:r w:rsidRPr="00385F63">
        <w:rPr>
          <w:rFonts w:ascii="Arial" w:hAnsi="Arial" w:cs="Arial"/>
          <w:sz w:val="20"/>
          <w:szCs w:val="20"/>
        </w:rPr>
        <w:t>:</w:t>
      </w:r>
    </w:p>
    <w:p w:rsidR="00E359D1" w:rsidRPr="008D463D" w:rsidRDefault="00E359D1" w:rsidP="00E359D1">
      <w:pPr>
        <w:rPr>
          <w:rFonts w:ascii="Arial" w:hAnsi="Arial" w:cs="Arial"/>
          <w:sz w:val="20"/>
          <w:szCs w:val="20"/>
        </w:rPr>
      </w:pPr>
      <w:r w:rsidRPr="008D463D">
        <w:rPr>
          <w:rFonts w:ascii="Arial" w:hAnsi="Arial" w:cs="Arial"/>
          <w:sz w:val="20"/>
          <w:szCs w:val="20"/>
        </w:rPr>
        <w:t>-fx-9750GII met reset</w:t>
      </w:r>
    </w:p>
    <w:p w:rsidR="00E359D1" w:rsidRPr="008D463D" w:rsidRDefault="00E359D1" w:rsidP="00E359D1">
      <w:pPr>
        <w:rPr>
          <w:rFonts w:ascii="Arial" w:hAnsi="Arial" w:cs="Arial"/>
          <w:sz w:val="20"/>
          <w:szCs w:val="20"/>
        </w:rPr>
      </w:pPr>
      <w:r w:rsidRPr="008D463D">
        <w:rPr>
          <w:rFonts w:ascii="Arial" w:hAnsi="Arial" w:cs="Arial"/>
          <w:sz w:val="20"/>
          <w:szCs w:val="20"/>
        </w:rPr>
        <w:t>-fx-9860GII (SD) met reset/examenstand: OS 2.07 en hoger</w:t>
      </w:r>
    </w:p>
    <w:p w:rsidR="00E359D1" w:rsidRPr="008D463D" w:rsidRDefault="00E359D1" w:rsidP="00E359D1">
      <w:pPr>
        <w:rPr>
          <w:rFonts w:ascii="Arial" w:hAnsi="Arial" w:cs="Arial"/>
          <w:sz w:val="20"/>
          <w:szCs w:val="20"/>
        </w:rPr>
      </w:pPr>
      <w:r w:rsidRPr="008D463D">
        <w:rPr>
          <w:rFonts w:ascii="Arial" w:hAnsi="Arial" w:cs="Arial"/>
          <w:sz w:val="20"/>
          <w:szCs w:val="20"/>
        </w:rPr>
        <w:t>-fx-CG20 met reset/examenstand: OS 2.01 en hoger</w:t>
      </w:r>
    </w:p>
    <w:p w:rsidR="00E359D1" w:rsidRPr="008D463D" w:rsidRDefault="00E359D1" w:rsidP="00E359D1">
      <w:pPr>
        <w:rPr>
          <w:rFonts w:ascii="Arial" w:hAnsi="Arial" w:cs="Arial"/>
          <w:sz w:val="20"/>
          <w:szCs w:val="20"/>
        </w:rPr>
      </w:pPr>
    </w:p>
    <w:p w:rsidR="00E359D1" w:rsidRPr="00385F63" w:rsidRDefault="00E359D1" w:rsidP="00E359D1">
      <w:pPr>
        <w:rPr>
          <w:rFonts w:ascii="Arial" w:hAnsi="Arial" w:cs="Arial"/>
          <w:sz w:val="20"/>
          <w:szCs w:val="20"/>
          <w:lang w:val="en"/>
        </w:rPr>
      </w:pPr>
      <w:r w:rsidRPr="00385F63">
        <w:rPr>
          <w:rFonts w:ascii="Arial" w:hAnsi="Arial" w:cs="Arial"/>
          <w:sz w:val="20"/>
          <w:szCs w:val="20"/>
          <w:lang w:val="en"/>
        </w:rPr>
        <w:t>Hewlett Packard:</w:t>
      </w:r>
    </w:p>
    <w:p w:rsidR="00E359D1" w:rsidRPr="00385F63" w:rsidRDefault="00E359D1" w:rsidP="00E359D1">
      <w:pPr>
        <w:rPr>
          <w:rFonts w:ascii="Arial" w:hAnsi="Arial" w:cs="Arial"/>
          <w:sz w:val="20"/>
          <w:szCs w:val="20"/>
          <w:lang w:val="en"/>
        </w:rPr>
      </w:pPr>
      <w:r w:rsidRPr="00385F63">
        <w:rPr>
          <w:rFonts w:ascii="Arial" w:hAnsi="Arial" w:cs="Arial"/>
          <w:sz w:val="20"/>
          <w:szCs w:val="20"/>
          <w:lang w:val="en"/>
        </w:rPr>
        <w:t>-Hewlett Packard Prime</w:t>
      </w:r>
    </w:p>
    <w:p w:rsidR="00E359D1" w:rsidRPr="008D463D" w:rsidRDefault="00E359D1" w:rsidP="00E359D1">
      <w:pPr>
        <w:rPr>
          <w:rFonts w:ascii="Arial" w:hAnsi="Arial" w:cs="Arial"/>
          <w:sz w:val="20"/>
          <w:szCs w:val="20"/>
          <w:lang w:val="en"/>
        </w:rPr>
      </w:pPr>
    </w:p>
    <w:p w:rsidR="00E359D1" w:rsidRPr="00385F63" w:rsidRDefault="00E359D1" w:rsidP="00E359D1">
      <w:pPr>
        <w:rPr>
          <w:rFonts w:ascii="Arial" w:hAnsi="Arial" w:cs="Arial"/>
          <w:sz w:val="20"/>
          <w:szCs w:val="20"/>
          <w:lang w:val="en"/>
        </w:rPr>
      </w:pPr>
      <w:r w:rsidRPr="00385F63">
        <w:rPr>
          <w:rFonts w:ascii="Arial" w:hAnsi="Arial" w:cs="Arial"/>
          <w:sz w:val="20"/>
          <w:szCs w:val="20"/>
          <w:lang w:val="en"/>
        </w:rPr>
        <w:lastRenderedPageBreak/>
        <w:t>Texas Instruments:</w:t>
      </w:r>
    </w:p>
    <w:p w:rsidR="00E359D1" w:rsidRDefault="00E359D1" w:rsidP="00E359D1">
      <w:pPr>
        <w:rPr>
          <w:rFonts w:ascii="Arial" w:hAnsi="Arial" w:cs="Arial"/>
          <w:sz w:val="20"/>
          <w:szCs w:val="20"/>
        </w:rPr>
      </w:pPr>
      <w:r w:rsidRPr="00385F63">
        <w:rPr>
          <w:rFonts w:ascii="Arial" w:hAnsi="Arial" w:cs="Arial"/>
          <w:sz w:val="20"/>
          <w:szCs w:val="20"/>
        </w:rPr>
        <w:t>-</w:t>
      </w:r>
      <w:r>
        <w:rPr>
          <w:rFonts w:ascii="Arial" w:hAnsi="Arial" w:cs="Arial"/>
          <w:sz w:val="20"/>
          <w:szCs w:val="20"/>
        </w:rPr>
        <w:t>TI 84 plus (C) (SE)</w:t>
      </w:r>
    </w:p>
    <w:p w:rsidR="00E359D1" w:rsidRPr="00385F63" w:rsidRDefault="00E359D1" w:rsidP="00E359D1">
      <w:pPr>
        <w:rPr>
          <w:rFonts w:ascii="Arial" w:hAnsi="Arial" w:cs="Arial"/>
          <w:sz w:val="20"/>
          <w:szCs w:val="20"/>
        </w:rPr>
      </w:pPr>
      <w:r>
        <w:rPr>
          <w:rFonts w:ascii="Arial" w:hAnsi="Arial" w:cs="Arial"/>
          <w:sz w:val="20"/>
          <w:szCs w:val="20"/>
        </w:rPr>
        <w:t>-</w:t>
      </w:r>
      <w:r w:rsidRPr="00385F63">
        <w:rPr>
          <w:rFonts w:ascii="Arial" w:hAnsi="Arial" w:cs="Arial"/>
          <w:sz w:val="20"/>
          <w:szCs w:val="20"/>
        </w:rPr>
        <w:t xml:space="preserve">TI-84 Plus T vanaf versie OS 5.1, de basisversie met </w:t>
      </w:r>
      <w:proofErr w:type="gramStart"/>
      <w:r w:rsidRPr="00385F63">
        <w:rPr>
          <w:rFonts w:ascii="Arial" w:hAnsi="Arial" w:cs="Arial"/>
          <w:sz w:val="20"/>
          <w:szCs w:val="20"/>
        </w:rPr>
        <w:t>LED lampje</w:t>
      </w:r>
      <w:proofErr w:type="gramEnd"/>
      <w:r w:rsidRPr="00385F63">
        <w:rPr>
          <w:rFonts w:ascii="Arial" w:hAnsi="Arial" w:cs="Arial"/>
          <w:sz w:val="20"/>
          <w:szCs w:val="20"/>
        </w:rPr>
        <w:t>;</w:t>
      </w:r>
    </w:p>
    <w:p w:rsidR="00E359D1" w:rsidRPr="00385F63" w:rsidRDefault="00E359D1" w:rsidP="00E359D1">
      <w:pPr>
        <w:rPr>
          <w:rFonts w:ascii="Arial" w:hAnsi="Arial" w:cs="Arial"/>
          <w:sz w:val="20"/>
          <w:szCs w:val="20"/>
        </w:rPr>
      </w:pPr>
      <w:r w:rsidRPr="00385F63">
        <w:rPr>
          <w:rFonts w:ascii="Arial" w:hAnsi="Arial" w:cs="Arial"/>
          <w:sz w:val="20"/>
          <w:szCs w:val="20"/>
        </w:rPr>
        <w:t>-TI-84 Plus CE-T vanaf versie OS 5.1.5</w:t>
      </w:r>
    </w:p>
    <w:p w:rsidR="00E359D1" w:rsidRPr="00385F63" w:rsidRDefault="00E359D1" w:rsidP="00E359D1">
      <w:pPr>
        <w:rPr>
          <w:rFonts w:ascii="Helvetica" w:hAnsi="Helvetica"/>
        </w:rPr>
      </w:pPr>
      <w:r w:rsidRPr="00385F63">
        <w:rPr>
          <w:rFonts w:ascii="Arial" w:hAnsi="Arial" w:cs="Arial"/>
          <w:sz w:val="20"/>
          <w:szCs w:val="20"/>
        </w:rPr>
        <w:t>-TI-</w:t>
      </w:r>
      <w:proofErr w:type="spellStart"/>
      <w:r w:rsidRPr="00385F63">
        <w:rPr>
          <w:rFonts w:ascii="Arial" w:hAnsi="Arial" w:cs="Arial"/>
          <w:sz w:val="20"/>
          <w:szCs w:val="20"/>
        </w:rPr>
        <w:t>Nspire</w:t>
      </w:r>
      <w:proofErr w:type="spellEnd"/>
      <w:r w:rsidRPr="00385F63">
        <w:rPr>
          <w:rFonts w:ascii="Arial" w:hAnsi="Arial" w:cs="Arial"/>
          <w:sz w:val="20"/>
          <w:szCs w:val="20"/>
        </w:rPr>
        <w:t xml:space="preserve"> CX (alleen de versie zonder CAS</w:t>
      </w:r>
      <w:r w:rsidRPr="008D463D">
        <w:rPr>
          <w:rFonts w:ascii="Arial" w:hAnsi="Arial" w:cs="Arial"/>
          <w:sz w:val="20"/>
          <w:szCs w:val="20"/>
        </w:rPr>
        <w:t>)</w:t>
      </w:r>
    </w:p>
    <w:p w:rsidR="00E359D1" w:rsidRPr="003836BB" w:rsidRDefault="00E359D1" w:rsidP="00E359D1">
      <w:pPr>
        <w:rPr>
          <w:rFonts w:ascii="Arial" w:hAnsi="Arial" w:cs="Arial"/>
          <w:sz w:val="20"/>
          <w:szCs w:val="20"/>
        </w:rPr>
      </w:pPr>
    </w:p>
    <w:p w:rsidR="00E359D1" w:rsidRPr="003836BB" w:rsidRDefault="00E359D1" w:rsidP="00E359D1">
      <w:pPr>
        <w:rPr>
          <w:rFonts w:ascii="Arial" w:hAnsi="Arial" w:cs="Arial"/>
          <w:sz w:val="20"/>
          <w:szCs w:val="20"/>
        </w:rPr>
      </w:pPr>
      <w:r w:rsidRPr="003836BB">
        <w:rPr>
          <w:rFonts w:ascii="Arial" w:hAnsi="Arial" w:cs="Arial"/>
          <w:sz w:val="20"/>
          <w:szCs w:val="20"/>
        </w:rPr>
        <w:t xml:space="preserve">Op machines die over CAS-functionaliteiten beschikken (HP Prime), dient deze functionaliteit te worden geblokkeerd in de examenstand. In machines met een SD-slot mag tijdens het CE geen SD-kaart zitten. </w:t>
      </w:r>
    </w:p>
    <w:p w:rsidR="00E359D1" w:rsidRPr="008D463D" w:rsidRDefault="00E359D1" w:rsidP="00E359D1">
      <w:pPr>
        <w:rPr>
          <w:rFonts w:ascii="Arial" w:hAnsi="Arial" w:cs="Arial"/>
          <w:sz w:val="20"/>
          <w:szCs w:val="20"/>
        </w:rPr>
      </w:pPr>
      <w:r w:rsidRPr="003836BB">
        <w:rPr>
          <w:rFonts w:ascii="Arial" w:hAnsi="Arial" w:cs="Arial"/>
          <w:sz w:val="20"/>
          <w:szCs w:val="20"/>
        </w:rPr>
        <w:t>Oudere types dan de hier genoemde, ook die eerder we</w:t>
      </w:r>
      <w:r>
        <w:rPr>
          <w:rFonts w:ascii="Arial" w:hAnsi="Arial" w:cs="Arial"/>
          <w:sz w:val="20"/>
          <w:szCs w:val="20"/>
        </w:rPr>
        <w:t xml:space="preserve">l waren toegestaan, zijn in 2018 NIET meer </w:t>
      </w:r>
      <w:r w:rsidRPr="008D463D">
        <w:rPr>
          <w:rFonts w:ascii="Arial" w:hAnsi="Arial" w:cs="Arial"/>
          <w:sz w:val="20"/>
          <w:szCs w:val="20"/>
        </w:rPr>
        <w:t>toegestaan.</w:t>
      </w:r>
    </w:p>
    <w:p w:rsidR="00E359D1" w:rsidRPr="008D463D" w:rsidRDefault="00E359D1" w:rsidP="00E359D1">
      <w:pPr>
        <w:rPr>
          <w:rFonts w:ascii="Arial" w:hAnsi="Arial" w:cs="Arial"/>
          <w:b/>
          <w:sz w:val="20"/>
          <w:szCs w:val="20"/>
        </w:rPr>
      </w:pPr>
    </w:p>
    <w:p w:rsidR="00E359D1" w:rsidRPr="008D463D" w:rsidRDefault="00E359D1" w:rsidP="00E359D1">
      <w:pPr>
        <w:rPr>
          <w:rFonts w:ascii="Arial" w:hAnsi="Arial" w:cs="Arial"/>
          <w:b/>
          <w:sz w:val="20"/>
          <w:szCs w:val="20"/>
        </w:rPr>
      </w:pPr>
      <w:r w:rsidRPr="008D463D">
        <w:rPr>
          <w:rFonts w:ascii="Arial" w:hAnsi="Arial" w:cs="Arial"/>
          <w:b/>
          <w:sz w:val="20"/>
          <w:szCs w:val="20"/>
        </w:rPr>
        <w:t xml:space="preserve">3.5.3 Voorwaarden gebruik </w:t>
      </w:r>
    </w:p>
    <w:p w:rsidR="00E359D1" w:rsidRPr="008D463D" w:rsidRDefault="00E359D1" w:rsidP="00E359D1">
      <w:pPr>
        <w:rPr>
          <w:rFonts w:ascii="Arial" w:hAnsi="Arial" w:cs="Arial"/>
          <w:sz w:val="20"/>
          <w:szCs w:val="20"/>
        </w:rPr>
      </w:pPr>
      <w:r w:rsidRPr="008D463D">
        <w:rPr>
          <w:rFonts w:ascii="Arial" w:hAnsi="Arial" w:cs="Arial"/>
          <w:sz w:val="20"/>
          <w:szCs w:val="20"/>
        </w:rPr>
        <w:t>Sinds 2016 is een grafische rekenmachine op het centraal examens alleen toegestaan als het geheugen van de grafische rekenmachine is geblokkeerd door een examenstand, dan wel gewist door een 'reset' van de gehele machine. Ook in 2018 geldt deze voorwaarde dus, zowel op havo als op vwo. Vanaf 2018 op havo en 2019 op vwo zijn alleen nog</w:t>
      </w:r>
      <w:r>
        <w:rPr>
          <w:rFonts w:ascii="Arial" w:hAnsi="Arial" w:cs="Arial"/>
          <w:sz w:val="20"/>
          <w:szCs w:val="20"/>
        </w:rPr>
        <w:t xml:space="preserve"> </w:t>
      </w:r>
      <w:r w:rsidRPr="008D463D">
        <w:rPr>
          <w:rFonts w:ascii="Arial" w:hAnsi="Arial" w:cs="Arial"/>
          <w:sz w:val="20"/>
          <w:szCs w:val="20"/>
        </w:rPr>
        <w:t xml:space="preserve">grafische rekenmachines toegestaan waarop het mogelijk is het geheugen te blokkeren middels een examenstand. Dat houdt onder meer in dat applicaties, programma's en (tekst)bestanden niet benaderbaar of bruikbaar zijn en dat een eventuele CAS-functionaliteit niet beschikbaar is. Het moet direct zichtbaar zijn of een machine in examenstand staat. Dit moet op ieder moment tijdens het examen te controleren zijn zonder de kandidaat te storen. In de vooruitblik voor de betreffende examenjaren zal het </w:t>
      </w:r>
      <w:proofErr w:type="spellStart"/>
      <w:r w:rsidRPr="008D463D">
        <w:rPr>
          <w:rFonts w:ascii="Arial" w:hAnsi="Arial" w:cs="Arial"/>
          <w:sz w:val="20"/>
          <w:szCs w:val="20"/>
        </w:rPr>
        <w:t>CvTE</w:t>
      </w:r>
      <w:proofErr w:type="spellEnd"/>
      <w:r>
        <w:rPr>
          <w:rFonts w:ascii="Arial" w:hAnsi="Arial" w:cs="Arial"/>
          <w:sz w:val="20"/>
          <w:szCs w:val="20"/>
        </w:rPr>
        <w:t xml:space="preserve"> </w:t>
      </w:r>
      <w:proofErr w:type="spellStart"/>
      <w:r w:rsidRPr="008D463D">
        <w:rPr>
          <w:rFonts w:ascii="Arial" w:hAnsi="Arial" w:cs="Arial"/>
          <w:sz w:val="20"/>
          <w:szCs w:val="20"/>
        </w:rPr>
        <w:t>alleendie</w:t>
      </w:r>
      <w:proofErr w:type="spellEnd"/>
      <w:r w:rsidRPr="008D463D">
        <w:rPr>
          <w:rFonts w:ascii="Arial" w:hAnsi="Arial" w:cs="Arial"/>
          <w:sz w:val="20"/>
          <w:szCs w:val="20"/>
        </w:rPr>
        <w:t xml:space="preserve"> machines opnemen die aan de nieuwe </w:t>
      </w:r>
      <w:proofErr w:type="spellStart"/>
      <w:r w:rsidRPr="008D463D">
        <w:rPr>
          <w:rFonts w:ascii="Arial" w:hAnsi="Arial" w:cs="Arial"/>
          <w:sz w:val="20"/>
          <w:szCs w:val="20"/>
        </w:rPr>
        <w:t>CvTE</w:t>
      </w:r>
      <w:proofErr w:type="spellEnd"/>
      <w:r w:rsidRPr="008D463D">
        <w:rPr>
          <w:rFonts w:ascii="Arial" w:hAnsi="Arial" w:cs="Arial"/>
          <w:sz w:val="20"/>
          <w:szCs w:val="20"/>
        </w:rPr>
        <w:t xml:space="preserve">-specificaties </w:t>
      </w:r>
      <w:proofErr w:type="spellStart"/>
      <w:proofErr w:type="gramStart"/>
      <w:r w:rsidRPr="008D463D">
        <w:rPr>
          <w:rFonts w:ascii="Arial" w:hAnsi="Arial" w:cs="Arial"/>
          <w:sz w:val="20"/>
          <w:szCs w:val="20"/>
        </w:rPr>
        <w:t>voldoen.Zo</w:t>
      </w:r>
      <w:proofErr w:type="spellEnd"/>
      <w:proofErr w:type="gramEnd"/>
      <w:r w:rsidRPr="008D463D">
        <w:rPr>
          <w:rFonts w:ascii="Arial" w:hAnsi="Arial" w:cs="Arial"/>
          <w:sz w:val="20"/>
          <w:szCs w:val="20"/>
        </w:rPr>
        <w:t xml:space="preserve"> nodig volgen lopende het jaar aanvullende voorschriften voor het gebruik van de grafische rekenmachine tijdens het centraal examen. </w:t>
      </w:r>
    </w:p>
    <w:p w:rsidR="00E359D1" w:rsidRPr="008D463D" w:rsidRDefault="00E359D1" w:rsidP="00E359D1">
      <w:pPr>
        <w:rPr>
          <w:rFonts w:ascii="Arial" w:hAnsi="Arial" w:cs="Arial"/>
          <w:sz w:val="20"/>
          <w:szCs w:val="20"/>
        </w:rPr>
      </w:pPr>
    </w:p>
    <w:p w:rsidR="00E359D1" w:rsidRPr="008D463D" w:rsidRDefault="00E359D1" w:rsidP="00E359D1">
      <w:pPr>
        <w:rPr>
          <w:rFonts w:ascii="Arial" w:hAnsi="Arial" w:cs="Arial"/>
          <w:sz w:val="20"/>
          <w:szCs w:val="20"/>
        </w:rPr>
      </w:pPr>
      <w:r w:rsidRPr="008D463D">
        <w:rPr>
          <w:rFonts w:ascii="Arial" w:hAnsi="Arial" w:cs="Arial"/>
          <w:sz w:val="20"/>
          <w:szCs w:val="20"/>
        </w:rPr>
        <w:t xml:space="preserve">Verder geldt het volgende: </w:t>
      </w:r>
    </w:p>
    <w:p w:rsidR="00E359D1" w:rsidRPr="008D463D" w:rsidRDefault="00E359D1" w:rsidP="00E359D1">
      <w:pPr>
        <w:pStyle w:val="Lijstalinea"/>
        <w:numPr>
          <w:ilvl w:val="0"/>
          <w:numId w:val="13"/>
        </w:numPr>
        <w:rPr>
          <w:rFonts w:ascii="Arial" w:eastAsia="Times New Roman" w:hAnsi="Arial" w:cs="Arial"/>
          <w:sz w:val="20"/>
          <w:szCs w:val="20"/>
          <w:lang w:eastAsia="nl-NL"/>
        </w:rPr>
      </w:pPr>
      <w:r w:rsidRPr="008D463D">
        <w:rPr>
          <w:rFonts w:ascii="Arial" w:eastAsia="Times New Roman" w:hAnsi="Arial" w:cs="Arial"/>
          <w:sz w:val="20"/>
          <w:szCs w:val="20"/>
          <w:lang w:eastAsia="nl-NL"/>
        </w:rPr>
        <w:t xml:space="preserve">Een grafische rekenmachine mag tijdens het examen niet op het lichtnet worden aangesloten of met andere apparatuur worden verbonden. </w:t>
      </w:r>
    </w:p>
    <w:p w:rsidR="00E359D1" w:rsidRPr="008D463D" w:rsidRDefault="00E359D1" w:rsidP="00E359D1">
      <w:pPr>
        <w:pStyle w:val="Lijstalinea"/>
        <w:numPr>
          <w:ilvl w:val="0"/>
          <w:numId w:val="13"/>
        </w:numPr>
        <w:rPr>
          <w:rFonts w:ascii="Arial" w:eastAsia="Times New Roman" w:hAnsi="Arial" w:cs="Arial"/>
          <w:sz w:val="20"/>
          <w:szCs w:val="20"/>
          <w:lang w:eastAsia="nl-NL"/>
        </w:rPr>
      </w:pPr>
      <w:r w:rsidRPr="008D463D">
        <w:rPr>
          <w:rFonts w:ascii="Arial" w:eastAsia="Times New Roman" w:hAnsi="Arial" w:cs="Arial"/>
          <w:sz w:val="20"/>
          <w:szCs w:val="20"/>
          <w:lang w:eastAsia="nl-NL"/>
        </w:rPr>
        <w:t xml:space="preserve">Het is een kandidaat niet toegestaan tijdens het examen gebruik te maken van de grafische rekenmachine van een andere kandidaat. </w:t>
      </w:r>
    </w:p>
    <w:p w:rsidR="00E359D1" w:rsidRPr="008D463D" w:rsidRDefault="00E359D1" w:rsidP="00E359D1">
      <w:pPr>
        <w:pStyle w:val="Lijstalinea"/>
        <w:numPr>
          <w:ilvl w:val="0"/>
          <w:numId w:val="13"/>
        </w:numPr>
        <w:rPr>
          <w:rFonts w:ascii="Arial" w:eastAsia="Times New Roman" w:hAnsi="Arial" w:cs="Arial"/>
          <w:sz w:val="20"/>
          <w:szCs w:val="20"/>
          <w:lang w:eastAsia="nl-NL"/>
        </w:rPr>
      </w:pPr>
      <w:r w:rsidRPr="008D463D">
        <w:rPr>
          <w:rFonts w:ascii="Arial" w:eastAsia="Times New Roman" w:hAnsi="Arial" w:cs="Arial"/>
          <w:sz w:val="20"/>
          <w:szCs w:val="20"/>
          <w:lang w:eastAsia="nl-NL"/>
        </w:rPr>
        <w:t xml:space="preserve">Het is niet toegestaan dat de kandidaat tegelijkertijd de beschikking heeft over twee (grafische) rekenmachines. </w:t>
      </w:r>
    </w:p>
    <w:p w:rsidR="00E359D1" w:rsidRPr="003836BB" w:rsidRDefault="00E359D1" w:rsidP="00E359D1">
      <w:pPr>
        <w:pStyle w:val="Lijstalinea"/>
        <w:numPr>
          <w:ilvl w:val="0"/>
          <w:numId w:val="13"/>
        </w:numPr>
        <w:rPr>
          <w:rFonts w:ascii="Arial" w:eastAsia="Times New Roman" w:hAnsi="Arial" w:cs="Arial"/>
          <w:sz w:val="20"/>
          <w:szCs w:val="20"/>
          <w:lang w:eastAsia="nl-NL"/>
        </w:rPr>
      </w:pPr>
      <w:r w:rsidRPr="008D463D">
        <w:rPr>
          <w:rFonts w:ascii="Arial" w:eastAsia="Times New Roman" w:hAnsi="Arial" w:cs="Arial"/>
          <w:sz w:val="20"/>
          <w:szCs w:val="20"/>
          <w:lang w:eastAsia="nl-NL"/>
        </w:rPr>
        <w:t>Tijdens de centrale examens wiskunde A, B en C dient het geheugen van de grafische rekenmachine te zijn geblokkeerd door een examenstand, dan wel te zijn gewist door een ‘reset’ van de gehele m</w:t>
      </w:r>
      <w:r w:rsidRPr="003836BB">
        <w:rPr>
          <w:rFonts w:ascii="Arial" w:eastAsia="Times New Roman" w:hAnsi="Arial" w:cs="Arial"/>
          <w:sz w:val="20"/>
          <w:szCs w:val="20"/>
          <w:lang w:eastAsia="nl-NL"/>
        </w:rPr>
        <w:t xml:space="preserve">achine. </w:t>
      </w:r>
    </w:p>
    <w:p w:rsidR="00E359D1" w:rsidRPr="003836BB" w:rsidRDefault="00E359D1" w:rsidP="00E359D1">
      <w:pPr>
        <w:rPr>
          <w:rFonts w:ascii="Arial" w:hAnsi="Arial" w:cs="Arial"/>
          <w:sz w:val="20"/>
          <w:szCs w:val="20"/>
        </w:rPr>
      </w:pPr>
    </w:p>
    <w:p w:rsidR="00E359D1" w:rsidRPr="003836BB" w:rsidRDefault="00E359D1" w:rsidP="00E359D1">
      <w:pPr>
        <w:rPr>
          <w:rFonts w:ascii="Arial" w:hAnsi="Arial" w:cs="Arial"/>
          <w:b/>
          <w:sz w:val="20"/>
          <w:szCs w:val="20"/>
        </w:rPr>
      </w:pPr>
      <w:r w:rsidRPr="003836BB">
        <w:rPr>
          <w:rFonts w:ascii="Arial" w:hAnsi="Arial" w:cs="Arial"/>
          <w:b/>
          <w:sz w:val="20"/>
          <w:szCs w:val="20"/>
        </w:rPr>
        <w:t xml:space="preserve">3.6. </w:t>
      </w:r>
      <w:proofErr w:type="gramStart"/>
      <w:r w:rsidRPr="003836BB">
        <w:rPr>
          <w:rFonts w:ascii="Arial" w:hAnsi="Arial" w:cs="Arial"/>
          <w:b/>
          <w:sz w:val="20"/>
          <w:szCs w:val="20"/>
        </w:rPr>
        <w:t>informatieboeken</w:t>
      </w:r>
      <w:proofErr w:type="gramEnd"/>
      <w:r w:rsidRPr="003836BB">
        <w:rPr>
          <w:rFonts w:ascii="Arial" w:hAnsi="Arial" w:cs="Arial"/>
          <w:b/>
          <w:sz w:val="20"/>
          <w:szCs w:val="20"/>
        </w:rPr>
        <w:t xml:space="preserve"> natuurwetenschappelijke vakken</w:t>
      </w:r>
    </w:p>
    <w:p w:rsidR="00E359D1" w:rsidRPr="008D463D" w:rsidRDefault="00E359D1" w:rsidP="00E359D1">
      <w:pPr>
        <w:rPr>
          <w:rFonts w:ascii="Arial" w:hAnsi="Arial" w:cs="Arial"/>
          <w:sz w:val="20"/>
          <w:szCs w:val="20"/>
        </w:rPr>
      </w:pPr>
      <w:r w:rsidRPr="008D463D">
        <w:rPr>
          <w:rFonts w:ascii="Arial" w:hAnsi="Arial" w:cs="Arial"/>
          <w:sz w:val="20"/>
          <w:szCs w:val="20"/>
        </w:rPr>
        <w:t xml:space="preserve">In 2018 is zowel voor havo als voor vwo bij de vakken biologie, natuurkunde en scheikunde naast </w:t>
      </w:r>
      <w:proofErr w:type="spellStart"/>
      <w:r w:rsidRPr="008D463D">
        <w:rPr>
          <w:rFonts w:ascii="Arial" w:hAnsi="Arial" w:cs="Arial"/>
          <w:sz w:val="20"/>
          <w:szCs w:val="20"/>
        </w:rPr>
        <w:t>Binas</w:t>
      </w:r>
      <w:proofErr w:type="spellEnd"/>
      <w:r w:rsidRPr="008D463D">
        <w:rPr>
          <w:rFonts w:ascii="Arial" w:hAnsi="Arial" w:cs="Arial"/>
          <w:sz w:val="20"/>
          <w:szCs w:val="20"/>
        </w:rPr>
        <w:t xml:space="preserve"> 6e editie ook </w:t>
      </w:r>
      <w:proofErr w:type="spellStart"/>
      <w:r w:rsidRPr="008D463D">
        <w:rPr>
          <w:rFonts w:ascii="Arial" w:hAnsi="Arial" w:cs="Arial"/>
          <w:sz w:val="20"/>
          <w:szCs w:val="20"/>
        </w:rPr>
        <w:t>ScienceData</w:t>
      </w:r>
      <w:proofErr w:type="spellEnd"/>
      <w:r w:rsidRPr="008D463D">
        <w:rPr>
          <w:rFonts w:ascii="Arial" w:hAnsi="Arial" w:cs="Arial"/>
          <w:sz w:val="20"/>
          <w:szCs w:val="20"/>
        </w:rPr>
        <w:t xml:space="preserve"> toegestaan. Een kandidaat mag één van beide gebruiken. Wij raden gebruikers aan kennis te nemen van de errata bij </w:t>
      </w:r>
      <w:proofErr w:type="spellStart"/>
      <w:r w:rsidRPr="008D463D">
        <w:rPr>
          <w:rFonts w:ascii="Arial" w:hAnsi="Arial" w:cs="Arial"/>
          <w:sz w:val="20"/>
          <w:szCs w:val="20"/>
        </w:rPr>
        <w:t>Binas</w:t>
      </w:r>
      <w:proofErr w:type="spellEnd"/>
      <w:r w:rsidRPr="008D463D">
        <w:rPr>
          <w:rFonts w:ascii="Arial" w:hAnsi="Arial" w:cs="Arial"/>
          <w:sz w:val="20"/>
          <w:szCs w:val="20"/>
        </w:rPr>
        <w:t xml:space="preserve"> op de website van Noordhoff Uitgevers en bij </w:t>
      </w:r>
      <w:proofErr w:type="spellStart"/>
      <w:r w:rsidRPr="008D463D">
        <w:rPr>
          <w:rFonts w:ascii="Arial" w:hAnsi="Arial" w:cs="Arial"/>
          <w:sz w:val="20"/>
          <w:szCs w:val="20"/>
        </w:rPr>
        <w:t>ScienceData</w:t>
      </w:r>
      <w:proofErr w:type="spellEnd"/>
      <w:r w:rsidRPr="008D463D">
        <w:rPr>
          <w:rFonts w:ascii="Arial" w:hAnsi="Arial" w:cs="Arial"/>
          <w:sz w:val="20"/>
          <w:szCs w:val="20"/>
        </w:rPr>
        <w:t xml:space="preserve"> op de website van Uitgeverij </w:t>
      </w:r>
      <w:proofErr w:type="spellStart"/>
      <w:r w:rsidRPr="008D463D">
        <w:rPr>
          <w:rFonts w:ascii="Arial" w:hAnsi="Arial" w:cs="Arial"/>
          <w:sz w:val="20"/>
          <w:szCs w:val="20"/>
        </w:rPr>
        <w:t>Walvaboek</w:t>
      </w:r>
      <w:proofErr w:type="spellEnd"/>
      <w:r w:rsidRPr="008D463D">
        <w:rPr>
          <w:rFonts w:ascii="Arial" w:hAnsi="Arial" w:cs="Arial"/>
          <w:sz w:val="20"/>
          <w:szCs w:val="20"/>
        </w:rPr>
        <w:t>. Het is toegestaan deze fouten in het betreffende informatieboek te verbeteren.</w:t>
      </w:r>
    </w:p>
    <w:p w:rsidR="00E359D1" w:rsidRPr="008D463D" w:rsidRDefault="00E359D1" w:rsidP="00E359D1">
      <w:pPr>
        <w:rPr>
          <w:rFonts w:ascii="Arial" w:hAnsi="Arial" w:cs="Arial"/>
          <w:sz w:val="20"/>
          <w:szCs w:val="20"/>
        </w:rPr>
      </w:pPr>
      <w:r w:rsidRPr="008D463D">
        <w:rPr>
          <w:rFonts w:ascii="Arial" w:hAnsi="Arial" w:cs="Arial"/>
          <w:sz w:val="20"/>
          <w:szCs w:val="20"/>
        </w:rPr>
        <w:t>Andere wijzigingen mogen niet in het informatieboek worden aangebracht. Dat geldt ook voor het aanbrengen van (al dan niet beschreven) plakkertjes.</w:t>
      </w:r>
    </w:p>
    <w:p w:rsidR="00B67779" w:rsidRDefault="00B67779" w:rsidP="00E359D1">
      <w:pPr>
        <w:rPr>
          <w:sz w:val="17"/>
          <w:szCs w:val="17"/>
        </w:rPr>
      </w:pPr>
    </w:p>
    <w:p w:rsidR="007D0ADD" w:rsidRDefault="007D0ADD" w:rsidP="00E359D1">
      <w:pPr>
        <w:rPr>
          <w:sz w:val="17"/>
          <w:szCs w:val="17"/>
        </w:rPr>
      </w:pPr>
    </w:p>
    <w:p w:rsidR="007D0ADD" w:rsidRDefault="007D0ADD" w:rsidP="00E359D1">
      <w:pPr>
        <w:rPr>
          <w:sz w:val="17"/>
          <w:szCs w:val="17"/>
        </w:rPr>
      </w:pPr>
    </w:p>
    <w:p w:rsidR="007D0ADD" w:rsidRDefault="007D0ADD" w:rsidP="00E359D1">
      <w:pPr>
        <w:rPr>
          <w:sz w:val="17"/>
          <w:szCs w:val="17"/>
        </w:rPr>
      </w:pPr>
    </w:p>
    <w:p w:rsidR="007D0ADD" w:rsidRDefault="007D0ADD" w:rsidP="00E359D1">
      <w:pPr>
        <w:rPr>
          <w:sz w:val="17"/>
          <w:szCs w:val="17"/>
        </w:rPr>
      </w:pPr>
    </w:p>
    <w:p w:rsidR="007D0ADD" w:rsidRDefault="007D0ADD" w:rsidP="00E359D1">
      <w:pPr>
        <w:rPr>
          <w:sz w:val="17"/>
          <w:szCs w:val="17"/>
        </w:rPr>
      </w:pPr>
    </w:p>
    <w:p w:rsidR="007D0ADD" w:rsidRDefault="007D0ADD" w:rsidP="00E359D1">
      <w:pPr>
        <w:rPr>
          <w:sz w:val="17"/>
          <w:szCs w:val="17"/>
        </w:rPr>
      </w:pPr>
    </w:p>
    <w:p w:rsidR="007D0ADD" w:rsidRDefault="007D0ADD" w:rsidP="00E359D1">
      <w:pPr>
        <w:rPr>
          <w:sz w:val="17"/>
          <w:szCs w:val="17"/>
        </w:rPr>
      </w:pPr>
    </w:p>
    <w:p w:rsidR="007D0ADD" w:rsidRDefault="007D0ADD" w:rsidP="00E359D1">
      <w:pPr>
        <w:rPr>
          <w:sz w:val="17"/>
          <w:szCs w:val="17"/>
        </w:rPr>
      </w:pPr>
    </w:p>
    <w:p w:rsidR="007D0ADD" w:rsidRDefault="007D0ADD" w:rsidP="00E359D1">
      <w:pPr>
        <w:rPr>
          <w:sz w:val="17"/>
          <w:szCs w:val="17"/>
        </w:rPr>
      </w:pPr>
    </w:p>
    <w:p w:rsidR="007D0ADD" w:rsidRDefault="007D0ADD" w:rsidP="00E359D1">
      <w:pPr>
        <w:rPr>
          <w:sz w:val="17"/>
          <w:szCs w:val="17"/>
        </w:rPr>
      </w:pPr>
    </w:p>
    <w:p w:rsidR="007D0ADD" w:rsidRDefault="007D0ADD" w:rsidP="00E359D1">
      <w:pPr>
        <w:rPr>
          <w:sz w:val="17"/>
          <w:szCs w:val="17"/>
        </w:rPr>
      </w:pPr>
    </w:p>
    <w:p w:rsidR="007D0ADD" w:rsidRDefault="007D0ADD" w:rsidP="00E359D1">
      <w:pPr>
        <w:rPr>
          <w:sz w:val="17"/>
          <w:szCs w:val="17"/>
        </w:rPr>
      </w:pPr>
    </w:p>
    <w:p w:rsidR="007D0ADD" w:rsidRDefault="007D0ADD" w:rsidP="00E359D1">
      <w:pPr>
        <w:rPr>
          <w:sz w:val="17"/>
          <w:szCs w:val="17"/>
        </w:rPr>
      </w:pPr>
    </w:p>
    <w:p w:rsidR="007D0ADD" w:rsidRDefault="007D0ADD" w:rsidP="00E359D1">
      <w:pPr>
        <w:rPr>
          <w:sz w:val="17"/>
          <w:szCs w:val="17"/>
        </w:rPr>
      </w:pPr>
    </w:p>
    <w:p w:rsidR="007D0ADD" w:rsidRDefault="007D0ADD" w:rsidP="00E359D1">
      <w:pPr>
        <w:rPr>
          <w:sz w:val="17"/>
          <w:szCs w:val="17"/>
        </w:rPr>
      </w:pPr>
    </w:p>
    <w:p w:rsidR="007D0ADD" w:rsidRDefault="007D0ADD" w:rsidP="00E359D1">
      <w:pPr>
        <w:rPr>
          <w:sz w:val="17"/>
          <w:szCs w:val="17"/>
        </w:rPr>
      </w:pPr>
    </w:p>
    <w:p w:rsidR="007D0ADD" w:rsidRDefault="007D0ADD" w:rsidP="00E359D1">
      <w:pPr>
        <w:rPr>
          <w:sz w:val="17"/>
          <w:szCs w:val="17"/>
        </w:rPr>
      </w:pPr>
    </w:p>
    <w:p w:rsidR="007D0ADD" w:rsidRDefault="007D0ADD" w:rsidP="00E359D1">
      <w:pPr>
        <w:rPr>
          <w:sz w:val="17"/>
          <w:szCs w:val="17"/>
        </w:rPr>
      </w:pPr>
    </w:p>
    <w:p w:rsidR="007D0ADD" w:rsidRDefault="007D0ADD" w:rsidP="007D0ADD">
      <w:pPr>
        <w:tabs>
          <w:tab w:val="left" w:pos="585"/>
        </w:tabs>
      </w:pPr>
      <w:r>
        <w:rPr>
          <w:rFonts w:ascii="Tahoma" w:hAnsi="Tahoma" w:cs="Tahoma"/>
          <w:sz w:val="36"/>
          <w:szCs w:val="36"/>
        </w:rPr>
        <w:tab/>
      </w:r>
    </w:p>
    <w:p w:rsidR="007D0ADD" w:rsidRDefault="007D0ADD" w:rsidP="007D0ADD"/>
    <w:p w:rsidR="007D0ADD" w:rsidRDefault="007D0ADD" w:rsidP="007D0ADD"/>
    <w:p w:rsidR="007D0ADD" w:rsidRDefault="007D0ADD" w:rsidP="007D0ADD"/>
    <w:p w:rsidR="007D0ADD" w:rsidRDefault="007D0ADD" w:rsidP="007D0ADD"/>
    <w:p w:rsidR="007D0ADD" w:rsidRDefault="007D0ADD" w:rsidP="007D0ADD"/>
    <w:p w:rsidR="007D0ADD" w:rsidRDefault="007D0ADD" w:rsidP="007D0ADD">
      <w:pPr>
        <w:pStyle w:val="Kop1"/>
        <w:jc w:val="center"/>
        <w:rPr>
          <w:rFonts w:ascii="Arial" w:hAnsi="Arial" w:cs="Arial"/>
          <w:b/>
          <w:sz w:val="96"/>
          <w:szCs w:val="96"/>
        </w:rPr>
      </w:pPr>
      <w:r w:rsidRPr="00C040C7">
        <w:rPr>
          <w:rFonts w:ascii="Arial" w:hAnsi="Arial" w:cs="Arial"/>
          <w:sz w:val="96"/>
          <w:szCs w:val="96"/>
        </w:rPr>
        <w:t>Centraal Examen</w:t>
      </w:r>
    </w:p>
    <w:p w:rsidR="007D0ADD" w:rsidRDefault="007D0ADD" w:rsidP="007D0ADD">
      <w:pPr>
        <w:jc w:val="center"/>
        <w:rPr>
          <w:rFonts w:ascii="Arial" w:hAnsi="Arial" w:cs="Arial"/>
          <w:b/>
          <w:sz w:val="72"/>
          <w:szCs w:val="72"/>
        </w:rPr>
      </w:pPr>
      <w:proofErr w:type="gramStart"/>
      <w:r>
        <w:rPr>
          <w:rFonts w:ascii="Arial" w:hAnsi="Arial" w:cs="Arial"/>
          <w:b/>
          <w:sz w:val="72"/>
          <w:szCs w:val="72"/>
        </w:rPr>
        <w:t>onderdeel</w:t>
      </w:r>
      <w:proofErr w:type="gramEnd"/>
      <w:r>
        <w:rPr>
          <w:rFonts w:ascii="Arial" w:hAnsi="Arial" w:cs="Arial"/>
          <w:b/>
          <w:sz w:val="72"/>
          <w:szCs w:val="72"/>
        </w:rPr>
        <w:t xml:space="preserve"> CSE</w:t>
      </w:r>
    </w:p>
    <w:p w:rsidR="007D0ADD" w:rsidRPr="0030772A" w:rsidRDefault="007D0ADD" w:rsidP="007D0ADD">
      <w:pPr>
        <w:jc w:val="center"/>
        <w:rPr>
          <w:rFonts w:ascii="Arial" w:hAnsi="Arial" w:cs="Arial"/>
          <w:b/>
          <w:sz w:val="72"/>
          <w:szCs w:val="72"/>
        </w:rPr>
      </w:pPr>
    </w:p>
    <w:p w:rsidR="007D0ADD" w:rsidRPr="00C040C7" w:rsidRDefault="007D0ADD" w:rsidP="007D0ADD">
      <w:pPr>
        <w:jc w:val="center"/>
      </w:pPr>
    </w:p>
    <w:p w:rsidR="007D0ADD" w:rsidRPr="00EE33A2" w:rsidRDefault="007D0ADD" w:rsidP="007D0ADD">
      <w:pPr>
        <w:jc w:val="center"/>
        <w:rPr>
          <w:rFonts w:ascii="Arial" w:hAnsi="Arial" w:cs="Arial"/>
          <w:i/>
          <w:sz w:val="72"/>
        </w:rPr>
      </w:pPr>
      <w:r w:rsidRPr="00EE33A2">
        <w:rPr>
          <w:rFonts w:ascii="Arial" w:hAnsi="Arial" w:cs="Arial"/>
          <w:i/>
          <w:sz w:val="72"/>
        </w:rPr>
        <w:t>9 t/m 22 mei</w:t>
      </w:r>
    </w:p>
    <w:p w:rsidR="007D0ADD" w:rsidRPr="00EE33A2" w:rsidRDefault="007D0ADD" w:rsidP="007D0ADD">
      <w:pPr>
        <w:rPr>
          <w:rFonts w:ascii="Arial" w:hAnsi="Arial" w:cs="Arial"/>
          <w:sz w:val="72"/>
        </w:rPr>
      </w:pPr>
    </w:p>
    <w:p w:rsidR="007D0ADD" w:rsidRPr="00EE33A2" w:rsidRDefault="007D0ADD" w:rsidP="007D0ADD">
      <w:pPr>
        <w:rPr>
          <w:rFonts w:ascii="Arial" w:hAnsi="Arial" w:cs="Arial"/>
          <w:sz w:val="72"/>
        </w:rPr>
      </w:pPr>
    </w:p>
    <w:p w:rsidR="007D0ADD" w:rsidRPr="00EE33A2" w:rsidRDefault="007D0ADD" w:rsidP="007D0ADD">
      <w:pPr>
        <w:rPr>
          <w:rFonts w:ascii="Arial" w:hAnsi="Arial" w:cs="Arial"/>
          <w:sz w:val="72"/>
        </w:rPr>
      </w:pPr>
    </w:p>
    <w:p w:rsidR="007D0ADD" w:rsidRPr="00EE33A2" w:rsidRDefault="007D0ADD" w:rsidP="007D0ADD">
      <w:pPr>
        <w:rPr>
          <w:rFonts w:ascii="Arial" w:hAnsi="Arial" w:cs="Arial"/>
          <w:sz w:val="72"/>
        </w:rPr>
      </w:pPr>
    </w:p>
    <w:p w:rsidR="007D0ADD" w:rsidRPr="007D0ADD" w:rsidRDefault="007D0ADD" w:rsidP="007D0ADD">
      <w:pPr>
        <w:jc w:val="center"/>
        <w:rPr>
          <w:rFonts w:ascii="Arial" w:hAnsi="Arial" w:cs="Arial"/>
          <w:b/>
          <w:sz w:val="56"/>
          <w:szCs w:val="56"/>
        </w:rPr>
      </w:pPr>
      <w:r w:rsidRPr="007D0ADD">
        <w:rPr>
          <w:rFonts w:ascii="Arial" w:hAnsi="Arial" w:cs="Arial"/>
          <w:b/>
          <w:sz w:val="56"/>
          <w:szCs w:val="56"/>
        </w:rPr>
        <w:t>MAVO/HAVO/VWO</w:t>
      </w:r>
    </w:p>
    <w:p w:rsidR="007D0ADD" w:rsidRDefault="007D0ADD" w:rsidP="007D0ADD">
      <w:pPr>
        <w:jc w:val="center"/>
        <w:rPr>
          <w:rFonts w:ascii="Arial" w:hAnsi="Arial" w:cs="Arial"/>
          <w:sz w:val="72"/>
        </w:rPr>
      </w:pPr>
      <w:r w:rsidRPr="00C040C7">
        <w:rPr>
          <w:rFonts w:ascii="Arial" w:hAnsi="Arial" w:cs="Arial"/>
          <w:sz w:val="72"/>
        </w:rPr>
        <w:t>20</w:t>
      </w:r>
      <w:r>
        <w:rPr>
          <w:rFonts w:ascii="Arial" w:hAnsi="Arial" w:cs="Arial"/>
          <w:sz w:val="72"/>
        </w:rPr>
        <w:t>18</w:t>
      </w:r>
      <w:r w:rsidRPr="00C040C7">
        <w:rPr>
          <w:rFonts w:ascii="Arial" w:hAnsi="Arial" w:cs="Arial"/>
          <w:sz w:val="72"/>
        </w:rPr>
        <w:t>/20</w:t>
      </w:r>
      <w:r>
        <w:rPr>
          <w:rFonts w:ascii="Arial" w:hAnsi="Arial" w:cs="Arial"/>
          <w:sz w:val="72"/>
        </w:rPr>
        <w:t>19</w:t>
      </w:r>
    </w:p>
    <w:p w:rsidR="007D0ADD" w:rsidRDefault="007D0ADD" w:rsidP="007D0ADD">
      <w:pPr>
        <w:spacing w:line="259" w:lineRule="auto"/>
        <w:rPr>
          <w:rFonts w:ascii="Tahoma" w:hAnsi="Tahoma" w:cs="Tahoma"/>
          <w:b/>
          <w:sz w:val="36"/>
          <w:szCs w:val="36"/>
          <w:u w:val="single"/>
        </w:rPr>
      </w:pPr>
    </w:p>
    <w:p w:rsidR="007D0ADD" w:rsidRDefault="007D0ADD" w:rsidP="007D0ADD">
      <w:pPr>
        <w:spacing w:line="259" w:lineRule="auto"/>
        <w:rPr>
          <w:rFonts w:ascii="Tahoma" w:hAnsi="Tahoma" w:cs="Tahoma"/>
          <w:b/>
          <w:sz w:val="36"/>
          <w:szCs w:val="36"/>
          <w:u w:val="single"/>
        </w:rPr>
      </w:pPr>
      <w:r>
        <w:rPr>
          <w:rFonts w:ascii="Tahoma" w:hAnsi="Tahoma" w:cs="Tahoma"/>
          <w:b/>
          <w:sz w:val="36"/>
          <w:szCs w:val="36"/>
          <w:u w:val="single"/>
        </w:rPr>
        <w:br w:type="page"/>
      </w:r>
    </w:p>
    <w:p w:rsidR="007D0ADD" w:rsidRPr="001B295F" w:rsidRDefault="007D0ADD" w:rsidP="007D0ADD">
      <w:pPr>
        <w:spacing w:line="259" w:lineRule="auto"/>
        <w:rPr>
          <w:rFonts w:ascii="Tahoma" w:hAnsi="Tahoma" w:cs="Tahoma"/>
          <w:sz w:val="36"/>
          <w:szCs w:val="36"/>
        </w:rPr>
      </w:pPr>
      <w:r w:rsidRPr="001B295F">
        <w:rPr>
          <w:rFonts w:ascii="Tahoma" w:hAnsi="Tahoma" w:cs="Tahoma"/>
          <w:b/>
          <w:sz w:val="36"/>
          <w:szCs w:val="36"/>
          <w:u w:val="single"/>
        </w:rPr>
        <w:lastRenderedPageBreak/>
        <w:t>Examentijdverlenging</w:t>
      </w:r>
    </w:p>
    <w:p w:rsidR="007D0ADD" w:rsidRDefault="007D0ADD" w:rsidP="007D0ADD">
      <w:pPr>
        <w:spacing w:line="259" w:lineRule="auto"/>
        <w:rPr>
          <w:rFonts w:ascii="Tahoma" w:hAnsi="Tahoma" w:cs="Tahoma"/>
        </w:rPr>
      </w:pPr>
    </w:p>
    <w:p w:rsidR="007D0ADD" w:rsidRDefault="007D0ADD" w:rsidP="007D0ADD">
      <w:pPr>
        <w:spacing w:line="259" w:lineRule="auto"/>
        <w:rPr>
          <w:rFonts w:ascii="Tahoma" w:hAnsi="Tahoma" w:cs="Tahoma"/>
        </w:rPr>
      </w:pPr>
    </w:p>
    <w:p w:rsidR="007D0ADD" w:rsidRPr="001B295F" w:rsidRDefault="007D0ADD" w:rsidP="007D0ADD">
      <w:pPr>
        <w:spacing w:line="259" w:lineRule="auto"/>
        <w:rPr>
          <w:rFonts w:ascii="Tahoma" w:hAnsi="Tahoma" w:cs="Tahoma"/>
        </w:rPr>
      </w:pPr>
      <w:r w:rsidRPr="001B295F">
        <w:rPr>
          <w:rFonts w:ascii="Tahoma" w:hAnsi="Tahoma" w:cs="Tahoma"/>
        </w:rPr>
        <w:t>De volgende leerlingen hebben recht op examentijdverlenging</w:t>
      </w:r>
      <w:r>
        <w:rPr>
          <w:rFonts w:ascii="Tahoma" w:hAnsi="Tahoma" w:cs="Tahoma"/>
        </w:rPr>
        <w:t xml:space="preserve"> bij alle vakken</w:t>
      </w:r>
      <w:r w:rsidRPr="001B295F">
        <w:rPr>
          <w:rFonts w:ascii="Tahoma" w:hAnsi="Tahoma" w:cs="Tahoma"/>
        </w:rPr>
        <w:t>:</w:t>
      </w:r>
    </w:p>
    <w:p w:rsidR="007D0ADD" w:rsidRDefault="007D0ADD" w:rsidP="007D0ADD">
      <w:pPr>
        <w:spacing w:line="259" w:lineRule="auto"/>
        <w:rPr>
          <w:rFonts w:ascii="Tahoma" w:hAnsi="Tahoma" w:cs="Tahoma"/>
        </w:rPr>
      </w:pPr>
    </w:p>
    <w:p w:rsidR="007D0ADD" w:rsidRPr="001B295F" w:rsidRDefault="007D0ADD" w:rsidP="007D0ADD">
      <w:pPr>
        <w:spacing w:line="259" w:lineRule="auto"/>
        <w:rPr>
          <w:rFonts w:ascii="Tahoma" w:hAnsi="Tahoma" w:cs="Tahoma"/>
          <w:b/>
        </w:rPr>
      </w:pPr>
      <w:r>
        <w:rPr>
          <w:rFonts w:ascii="Tahoma" w:hAnsi="Tahoma" w:cs="Tahoma"/>
          <w:b/>
        </w:rPr>
        <w:t>4MAVO:</w:t>
      </w:r>
    </w:p>
    <w:p w:rsidR="007D0ADD" w:rsidRPr="007D0ADD" w:rsidRDefault="007D0ADD" w:rsidP="007D0ADD">
      <w:pPr>
        <w:spacing w:line="259" w:lineRule="auto"/>
        <w:rPr>
          <w:rFonts w:ascii="Tahoma" w:hAnsi="Tahoma" w:cs="Tahoma"/>
        </w:rPr>
      </w:pPr>
      <w:r w:rsidRPr="007D0ADD">
        <w:rPr>
          <w:rFonts w:ascii="Tahoma" w:hAnsi="Tahoma" w:cs="Tahoma"/>
        </w:rPr>
        <w:t>Job Alderliefste</w:t>
      </w:r>
      <w:r w:rsidRPr="007D0ADD">
        <w:rPr>
          <w:rFonts w:ascii="Tahoma" w:hAnsi="Tahoma" w:cs="Tahoma"/>
        </w:rPr>
        <w:tab/>
      </w:r>
      <w:r w:rsidRPr="007D0ADD">
        <w:rPr>
          <w:rFonts w:ascii="Tahoma" w:hAnsi="Tahoma" w:cs="Tahoma"/>
        </w:rPr>
        <w:tab/>
      </w:r>
      <w:r w:rsidRPr="007D0ADD">
        <w:rPr>
          <w:rFonts w:ascii="Tahoma" w:hAnsi="Tahoma" w:cs="Tahoma"/>
        </w:rPr>
        <w:tab/>
        <w:t>Lars Appelman</w:t>
      </w:r>
      <w:r w:rsidRPr="007D0ADD">
        <w:rPr>
          <w:rFonts w:ascii="Tahoma" w:hAnsi="Tahoma" w:cs="Tahoma"/>
        </w:rPr>
        <w:tab/>
      </w:r>
      <w:r w:rsidRPr="007D0ADD">
        <w:rPr>
          <w:rFonts w:ascii="Tahoma" w:hAnsi="Tahoma" w:cs="Tahoma"/>
        </w:rPr>
        <w:tab/>
        <w:t xml:space="preserve">Adam </w:t>
      </w:r>
      <w:proofErr w:type="spellStart"/>
      <w:r w:rsidRPr="007D0ADD">
        <w:rPr>
          <w:rFonts w:ascii="Tahoma" w:hAnsi="Tahoma" w:cs="Tahoma"/>
        </w:rPr>
        <w:t>Benhammou</w:t>
      </w:r>
      <w:proofErr w:type="spellEnd"/>
    </w:p>
    <w:p w:rsidR="007D0ADD" w:rsidRPr="008D4CF2" w:rsidRDefault="007D0ADD" w:rsidP="007D0ADD">
      <w:pPr>
        <w:spacing w:line="259" w:lineRule="auto"/>
        <w:rPr>
          <w:rFonts w:ascii="Tahoma" w:hAnsi="Tahoma" w:cs="Tahoma"/>
        </w:rPr>
      </w:pPr>
      <w:r w:rsidRPr="008D4CF2">
        <w:rPr>
          <w:rFonts w:ascii="Tahoma" w:hAnsi="Tahoma" w:cs="Tahoma"/>
        </w:rPr>
        <w:t>Thijs Blok</w:t>
      </w:r>
      <w:r w:rsidRPr="008D4CF2">
        <w:rPr>
          <w:rFonts w:ascii="Tahoma" w:hAnsi="Tahoma" w:cs="Tahoma"/>
        </w:rPr>
        <w:tab/>
      </w:r>
      <w:r w:rsidRPr="008D4CF2">
        <w:rPr>
          <w:rFonts w:ascii="Tahoma" w:hAnsi="Tahoma" w:cs="Tahoma"/>
        </w:rPr>
        <w:tab/>
      </w:r>
      <w:r w:rsidRPr="008D4CF2">
        <w:rPr>
          <w:rFonts w:ascii="Tahoma" w:hAnsi="Tahoma" w:cs="Tahoma"/>
        </w:rPr>
        <w:tab/>
        <w:t>F</w:t>
      </w:r>
      <w:r>
        <w:rPr>
          <w:rFonts w:ascii="Tahoma" w:hAnsi="Tahoma" w:cs="Tahoma"/>
        </w:rPr>
        <w:t>leur Booms</w:t>
      </w:r>
      <w:r>
        <w:rPr>
          <w:rFonts w:ascii="Tahoma" w:hAnsi="Tahoma" w:cs="Tahoma"/>
        </w:rPr>
        <w:tab/>
      </w:r>
      <w:r>
        <w:rPr>
          <w:rFonts w:ascii="Tahoma" w:hAnsi="Tahoma" w:cs="Tahoma"/>
        </w:rPr>
        <w:tab/>
        <w:t>Tijn Braun</w:t>
      </w:r>
    </w:p>
    <w:p w:rsidR="007D0ADD" w:rsidRPr="008D4CF2" w:rsidRDefault="007D0ADD" w:rsidP="007D0ADD">
      <w:pPr>
        <w:spacing w:line="259" w:lineRule="auto"/>
        <w:rPr>
          <w:rFonts w:ascii="Tahoma" w:hAnsi="Tahoma" w:cs="Tahoma"/>
          <w:lang w:val="de-DE"/>
        </w:rPr>
      </w:pPr>
      <w:r w:rsidRPr="008D4CF2">
        <w:rPr>
          <w:rFonts w:ascii="Tahoma" w:hAnsi="Tahoma" w:cs="Tahoma"/>
          <w:lang w:val="de-DE"/>
        </w:rPr>
        <w:t>Axel van der Burg</w:t>
      </w:r>
      <w:r w:rsidRPr="008D4CF2">
        <w:rPr>
          <w:rFonts w:ascii="Tahoma" w:hAnsi="Tahoma" w:cs="Tahoma"/>
          <w:lang w:val="de-DE"/>
        </w:rPr>
        <w:tab/>
      </w:r>
      <w:r w:rsidRPr="008D4CF2">
        <w:rPr>
          <w:rFonts w:ascii="Tahoma" w:hAnsi="Tahoma" w:cs="Tahoma"/>
          <w:lang w:val="de-DE"/>
        </w:rPr>
        <w:tab/>
        <w:t xml:space="preserve">Noah </w:t>
      </w:r>
      <w:proofErr w:type="spellStart"/>
      <w:r w:rsidRPr="008D4CF2">
        <w:rPr>
          <w:rFonts w:ascii="Tahoma" w:hAnsi="Tahoma" w:cs="Tahoma"/>
          <w:lang w:val="de-DE"/>
        </w:rPr>
        <w:t>Faiq</w:t>
      </w:r>
      <w:proofErr w:type="spellEnd"/>
      <w:r w:rsidRPr="008D4CF2">
        <w:rPr>
          <w:rFonts w:ascii="Tahoma" w:hAnsi="Tahoma" w:cs="Tahoma"/>
          <w:lang w:val="de-DE"/>
        </w:rPr>
        <w:tab/>
      </w:r>
      <w:r w:rsidRPr="008D4CF2">
        <w:rPr>
          <w:rFonts w:ascii="Tahoma" w:hAnsi="Tahoma" w:cs="Tahoma"/>
          <w:lang w:val="de-DE"/>
        </w:rPr>
        <w:tab/>
        <w:t xml:space="preserve">Cody </w:t>
      </w:r>
      <w:proofErr w:type="spellStart"/>
      <w:r w:rsidRPr="008D4CF2">
        <w:rPr>
          <w:rFonts w:ascii="Tahoma" w:hAnsi="Tahoma" w:cs="Tahoma"/>
          <w:lang w:val="de-DE"/>
        </w:rPr>
        <w:t>Gerr</w:t>
      </w:r>
      <w:r>
        <w:rPr>
          <w:rFonts w:ascii="Tahoma" w:hAnsi="Tahoma" w:cs="Tahoma"/>
          <w:lang w:val="de-DE"/>
        </w:rPr>
        <w:t>lich</w:t>
      </w:r>
      <w:proofErr w:type="spellEnd"/>
    </w:p>
    <w:p w:rsidR="007D0ADD" w:rsidRDefault="007D0ADD" w:rsidP="007D0ADD">
      <w:pPr>
        <w:spacing w:line="259" w:lineRule="auto"/>
        <w:rPr>
          <w:rFonts w:ascii="Tahoma" w:hAnsi="Tahoma" w:cs="Tahoma"/>
        </w:rPr>
      </w:pPr>
      <w:r>
        <w:rPr>
          <w:rFonts w:ascii="Tahoma" w:hAnsi="Tahoma" w:cs="Tahoma"/>
        </w:rPr>
        <w:t>Mike de Graaf</w:t>
      </w:r>
      <w:r>
        <w:rPr>
          <w:rFonts w:ascii="Tahoma" w:hAnsi="Tahoma" w:cs="Tahoma"/>
        </w:rPr>
        <w:tab/>
      </w:r>
      <w:r>
        <w:rPr>
          <w:rFonts w:ascii="Tahoma" w:hAnsi="Tahoma" w:cs="Tahoma"/>
        </w:rPr>
        <w:tab/>
      </w:r>
      <w:r>
        <w:rPr>
          <w:rFonts w:ascii="Tahoma" w:hAnsi="Tahoma" w:cs="Tahoma"/>
        </w:rPr>
        <w:tab/>
        <w:t>Jens de Groot</w:t>
      </w:r>
      <w:r>
        <w:rPr>
          <w:rFonts w:ascii="Tahoma" w:hAnsi="Tahoma" w:cs="Tahoma"/>
        </w:rPr>
        <w:tab/>
      </w:r>
      <w:r>
        <w:rPr>
          <w:rFonts w:ascii="Tahoma" w:hAnsi="Tahoma" w:cs="Tahoma"/>
        </w:rPr>
        <w:tab/>
        <w:t>Caitlin de Haan</w:t>
      </w:r>
    </w:p>
    <w:p w:rsidR="007D0ADD" w:rsidRDefault="007D0ADD" w:rsidP="007D0ADD">
      <w:pPr>
        <w:spacing w:line="259" w:lineRule="auto"/>
        <w:rPr>
          <w:rFonts w:ascii="Tahoma" w:hAnsi="Tahoma" w:cs="Tahoma"/>
        </w:rPr>
      </w:pPr>
      <w:r>
        <w:rPr>
          <w:rFonts w:ascii="Tahoma" w:hAnsi="Tahoma" w:cs="Tahoma"/>
        </w:rPr>
        <w:t>Julia Handgraaf</w:t>
      </w:r>
      <w:r>
        <w:rPr>
          <w:rFonts w:ascii="Tahoma" w:hAnsi="Tahoma" w:cs="Tahoma"/>
        </w:rPr>
        <w:tab/>
      </w:r>
      <w:r>
        <w:rPr>
          <w:rFonts w:ascii="Tahoma" w:hAnsi="Tahoma" w:cs="Tahoma"/>
        </w:rPr>
        <w:tab/>
      </w:r>
      <w:r>
        <w:rPr>
          <w:rFonts w:ascii="Tahoma" w:hAnsi="Tahoma" w:cs="Tahoma"/>
        </w:rPr>
        <w:tab/>
        <w:t>Fay van ‘t Hart</w:t>
      </w:r>
      <w:r>
        <w:rPr>
          <w:rFonts w:ascii="Tahoma" w:hAnsi="Tahoma" w:cs="Tahoma"/>
        </w:rPr>
        <w:tab/>
      </w:r>
      <w:r>
        <w:rPr>
          <w:rFonts w:ascii="Tahoma" w:hAnsi="Tahoma" w:cs="Tahoma"/>
        </w:rPr>
        <w:tab/>
        <w:t>Bloem Heeremans</w:t>
      </w:r>
      <w:r>
        <w:rPr>
          <w:rFonts w:ascii="Tahoma" w:hAnsi="Tahoma" w:cs="Tahoma"/>
        </w:rPr>
        <w:tab/>
      </w:r>
    </w:p>
    <w:p w:rsidR="007D0ADD" w:rsidRDefault="007D0ADD" w:rsidP="007D0ADD">
      <w:pPr>
        <w:spacing w:line="259" w:lineRule="auto"/>
        <w:rPr>
          <w:rFonts w:ascii="Tahoma" w:hAnsi="Tahoma" w:cs="Tahoma"/>
        </w:rPr>
      </w:pPr>
      <w:r>
        <w:rPr>
          <w:rFonts w:ascii="Tahoma" w:hAnsi="Tahoma" w:cs="Tahoma"/>
        </w:rPr>
        <w:t>Michelle Hoek</w:t>
      </w:r>
      <w:r>
        <w:rPr>
          <w:rFonts w:ascii="Tahoma" w:hAnsi="Tahoma" w:cs="Tahoma"/>
        </w:rPr>
        <w:tab/>
      </w:r>
      <w:r>
        <w:rPr>
          <w:rFonts w:ascii="Tahoma" w:hAnsi="Tahoma" w:cs="Tahoma"/>
        </w:rPr>
        <w:tab/>
      </w:r>
      <w:r>
        <w:rPr>
          <w:rFonts w:ascii="Tahoma" w:hAnsi="Tahoma" w:cs="Tahoma"/>
        </w:rPr>
        <w:tab/>
      </w:r>
      <w:r w:rsidRPr="00B11180">
        <w:rPr>
          <w:rFonts w:ascii="Tahoma" w:hAnsi="Tahoma" w:cs="Tahoma"/>
        </w:rPr>
        <w:t>Daisy Jacob</w:t>
      </w:r>
      <w:r w:rsidRPr="00B11180">
        <w:rPr>
          <w:rFonts w:ascii="Tahoma" w:hAnsi="Tahoma" w:cs="Tahoma"/>
        </w:rPr>
        <w:tab/>
      </w:r>
      <w:r w:rsidRPr="00B11180">
        <w:rPr>
          <w:rFonts w:ascii="Tahoma" w:hAnsi="Tahoma" w:cs="Tahoma"/>
        </w:rPr>
        <w:tab/>
        <w:t>Luuk Jansma</w:t>
      </w:r>
      <w:r w:rsidRPr="00B11180">
        <w:rPr>
          <w:rFonts w:ascii="Tahoma" w:hAnsi="Tahoma" w:cs="Tahoma"/>
        </w:rPr>
        <w:tab/>
      </w:r>
      <w:r w:rsidRPr="00B11180">
        <w:rPr>
          <w:rFonts w:ascii="Tahoma" w:hAnsi="Tahoma" w:cs="Tahoma"/>
        </w:rPr>
        <w:tab/>
      </w:r>
    </w:p>
    <w:p w:rsidR="007D0ADD" w:rsidRDefault="007D0ADD" w:rsidP="007D0ADD">
      <w:pPr>
        <w:spacing w:line="259" w:lineRule="auto"/>
        <w:rPr>
          <w:rFonts w:ascii="Tahoma" w:hAnsi="Tahoma" w:cs="Tahoma"/>
        </w:rPr>
      </w:pPr>
      <w:r w:rsidRPr="00B11180">
        <w:rPr>
          <w:rFonts w:ascii="Tahoma" w:hAnsi="Tahoma" w:cs="Tahoma"/>
        </w:rPr>
        <w:t>Nikki va</w:t>
      </w:r>
      <w:r>
        <w:rPr>
          <w:rFonts w:ascii="Tahoma" w:hAnsi="Tahoma" w:cs="Tahoma"/>
        </w:rPr>
        <w:t>n Oosterbaan</w:t>
      </w:r>
      <w:r>
        <w:rPr>
          <w:rFonts w:ascii="Tahoma" w:hAnsi="Tahoma" w:cs="Tahoma"/>
        </w:rPr>
        <w:tab/>
      </w:r>
      <w:r>
        <w:rPr>
          <w:rFonts w:ascii="Tahoma" w:hAnsi="Tahoma" w:cs="Tahoma"/>
        </w:rPr>
        <w:tab/>
      </w:r>
      <w:proofErr w:type="spellStart"/>
      <w:r w:rsidRPr="0003144A">
        <w:rPr>
          <w:rFonts w:ascii="Tahoma" w:hAnsi="Tahoma" w:cs="Tahoma"/>
        </w:rPr>
        <w:t>Yanou</w:t>
      </w:r>
      <w:proofErr w:type="spellEnd"/>
      <w:r w:rsidRPr="0003144A">
        <w:rPr>
          <w:rFonts w:ascii="Tahoma" w:hAnsi="Tahoma" w:cs="Tahoma"/>
        </w:rPr>
        <w:t xml:space="preserve"> Put</w:t>
      </w:r>
      <w:r>
        <w:rPr>
          <w:rFonts w:ascii="Tahoma" w:hAnsi="Tahoma" w:cs="Tahoma"/>
        </w:rPr>
        <w:tab/>
      </w:r>
      <w:r w:rsidRPr="0003144A">
        <w:rPr>
          <w:rFonts w:ascii="Tahoma" w:hAnsi="Tahoma" w:cs="Tahoma"/>
        </w:rPr>
        <w:tab/>
        <w:t>Fanny de Ruijter</w:t>
      </w:r>
      <w:r w:rsidRPr="0003144A">
        <w:rPr>
          <w:rFonts w:ascii="Tahoma" w:hAnsi="Tahoma" w:cs="Tahoma"/>
        </w:rPr>
        <w:tab/>
      </w:r>
    </w:p>
    <w:p w:rsidR="007D0ADD" w:rsidRDefault="007D0ADD" w:rsidP="007D0ADD">
      <w:pPr>
        <w:spacing w:line="259" w:lineRule="auto"/>
        <w:rPr>
          <w:rFonts w:ascii="Tahoma" w:hAnsi="Tahoma" w:cs="Tahoma"/>
        </w:rPr>
      </w:pPr>
      <w:proofErr w:type="spellStart"/>
      <w:r w:rsidRPr="0003144A">
        <w:rPr>
          <w:rFonts w:ascii="Tahoma" w:hAnsi="Tahoma" w:cs="Tahoma"/>
        </w:rPr>
        <w:t>Sintayehu</w:t>
      </w:r>
      <w:proofErr w:type="spellEnd"/>
      <w:r w:rsidRPr="0003144A">
        <w:rPr>
          <w:rFonts w:ascii="Tahoma" w:hAnsi="Tahoma" w:cs="Tahoma"/>
        </w:rPr>
        <w:t xml:space="preserve"> Sanders</w:t>
      </w:r>
      <w:r>
        <w:rPr>
          <w:rFonts w:ascii="Tahoma" w:hAnsi="Tahoma" w:cs="Tahoma"/>
        </w:rPr>
        <w:tab/>
      </w:r>
      <w:r>
        <w:rPr>
          <w:rFonts w:ascii="Tahoma" w:hAnsi="Tahoma" w:cs="Tahoma"/>
        </w:rPr>
        <w:tab/>
      </w:r>
      <w:proofErr w:type="spellStart"/>
      <w:r w:rsidRPr="00B11180">
        <w:rPr>
          <w:rFonts w:ascii="Tahoma" w:hAnsi="Tahoma" w:cs="Tahoma"/>
        </w:rPr>
        <w:t>Mikaël</w:t>
      </w:r>
      <w:proofErr w:type="spellEnd"/>
      <w:r w:rsidRPr="00B11180">
        <w:rPr>
          <w:rFonts w:ascii="Tahoma" w:hAnsi="Tahoma" w:cs="Tahoma"/>
        </w:rPr>
        <w:t xml:space="preserve"> Schilling</w:t>
      </w:r>
      <w:r w:rsidRPr="00B11180">
        <w:rPr>
          <w:rFonts w:ascii="Tahoma" w:hAnsi="Tahoma" w:cs="Tahoma"/>
        </w:rPr>
        <w:tab/>
        <w:t xml:space="preserve">Lois </w:t>
      </w:r>
      <w:proofErr w:type="spellStart"/>
      <w:r w:rsidRPr="00B11180">
        <w:rPr>
          <w:rFonts w:ascii="Tahoma" w:hAnsi="Tahoma" w:cs="Tahoma"/>
        </w:rPr>
        <w:t>Sparrius</w:t>
      </w:r>
      <w:proofErr w:type="spellEnd"/>
      <w:r w:rsidRPr="00B11180">
        <w:rPr>
          <w:rFonts w:ascii="Tahoma" w:hAnsi="Tahoma" w:cs="Tahoma"/>
        </w:rPr>
        <w:tab/>
      </w:r>
    </w:p>
    <w:p w:rsidR="007D0ADD" w:rsidRPr="00B11180" w:rsidRDefault="007D0ADD" w:rsidP="007D0ADD">
      <w:pPr>
        <w:spacing w:line="259" w:lineRule="auto"/>
        <w:rPr>
          <w:rFonts w:ascii="Tahoma" w:hAnsi="Tahoma" w:cs="Tahoma"/>
        </w:rPr>
      </w:pPr>
      <w:r w:rsidRPr="00B11180">
        <w:rPr>
          <w:rFonts w:ascii="Tahoma" w:hAnsi="Tahoma" w:cs="Tahoma"/>
        </w:rPr>
        <w:t>Ro</w:t>
      </w:r>
      <w:r>
        <w:rPr>
          <w:rFonts w:ascii="Tahoma" w:hAnsi="Tahoma" w:cs="Tahoma"/>
        </w:rPr>
        <w:t>g</w:t>
      </w:r>
      <w:r w:rsidRPr="00B11180">
        <w:rPr>
          <w:rFonts w:ascii="Tahoma" w:hAnsi="Tahoma" w:cs="Tahoma"/>
        </w:rPr>
        <w:t>ier de</w:t>
      </w:r>
      <w:r>
        <w:rPr>
          <w:rFonts w:ascii="Tahoma" w:hAnsi="Tahoma" w:cs="Tahoma"/>
        </w:rPr>
        <w:t xml:space="preserve"> Vos</w:t>
      </w:r>
      <w:r>
        <w:rPr>
          <w:rFonts w:ascii="Tahoma" w:hAnsi="Tahoma" w:cs="Tahoma"/>
        </w:rPr>
        <w:tab/>
      </w:r>
      <w:r>
        <w:rPr>
          <w:rFonts w:ascii="Tahoma" w:hAnsi="Tahoma" w:cs="Tahoma"/>
        </w:rPr>
        <w:tab/>
      </w:r>
      <w:r>
        <w:rPr>
          <w:rFonts w:ascii="Tahoma" w:hAnsi="Tahoma" w:cs="Tahoma"/>
        </w:rPr>
        <w:tab/>
      </w:r>
      <w:r w:rsidRPr="00B11180">
        <w:rPr>
          <w:rFonts w:ascii="Tahoma" w:hAnsi="Tahoma" w:cs="Tahoma"/>
        </w:rPr>
        <w:t>Kevin de Vries</w:t>
      </w:r>
      <w:r w:rsidRPr="00B11180">
        <w:rPr>
          <w:rFonts w:ascii="Tahoma" w:hAnsi="Tahoma" w:cs="Tahoma"/>
        </w:rPr>
        <w:tab/>
      </w:r>
      <w:r w:rsidRPr="00B11180">
        <w:rPr>
          <w:rFonts w:ascii="Tahoma" w:hAnsi="Tahoma" w:cs="Tahoma"/>
        </w:rPr>
        <w:tab/>
        <w:t xml:space="preserve">Samira van </w:t>
      </w:r>
      <w:r>
        <w:rPr>
          <w:rFonts w:ascii="Tahoma" w:hAnsi="Tahoma" w:cs="Tahoma"/>
        </w:rPr>
        <w:t>der Woude</w:t>
      </w:r>
    </w:p>
    <w:p w:rsidR="007D0ADD" w:rsidRDefault="007D0ADD" w:rsidP="007D0ADD">
      <w:pPr>
        <w:spacing w:line="259" w:lineRule="auto"/>
        <w:rPr>
          <w:rFonts w:ascii="Tahoma" w:hAnsi="Tahoma" w:cs="Tahoma"/>
        </w:rPr>
      </w:pPr>
      <w:r>
        <w:rPr>
          <w:rFonts w:ascii="Tahoma" w:hAnsi="Tahoma" w:cs="Tahoma"/>
        </w:rPr>
        <w:t>Zij maken al hun examens in lokaal T08.</w:t>
      </w:r>
    </w:p>
    <w:p w:rsidR="007D0ADD" w:rsidRPr="00B11180" w:rsidRDefault="007D0ADD" w:rsidP="007D0ADD">
      <w:pPr>
        <w:spacing w:line="259" w:lineRule="auto"/>
        <w:rPr>
          <w:rFonts w:ascii="Tahoma" w:hAnsi="Tahoma" w:cs="Tahoma"/>
        </w:rPr>
      </w:pPr>
    </w:p>
    <w:p w:rsidR="007D0ADD" w:rsidRPr="001B295F" w:rsidRDefault="007D0ADD" w:rsidP="007D0ADD">
      <w:pPr>
        <w:spacing w:line="259" w:lineRule="auto"/>
        <w:rPr>
          <w:rFonts w:ascii="Tahoma" w:hAnsi="Tahoma" w:cs="Tahoma"/>
          <w:b/>
        </w:rPr>
      </w:pPr>
      <w:r>
        <w:rPr>
          <w:rFonts w:ascii="Tahoma" w:hAnsi="Tahoma" w:cs="Tahoma"/>
          <w:b/>
        </w:rPr>
        <w:t>5HAVO:</w:t>
      </w:r>
    </w:p>
    <w:p w:rsidR="007D0ADD" w:rsidRPr="00B11180" w:rsidRDefault="007D0ADD" w:rsidP="007D0ADD">
      <w:pPr>
        <w:spacing w:line="259" w:lineRule="auto"/>
        <w:rPr>
          <w:rFonts w:ascii="Tahoma" w:hAnsi="Tahoma" w:cs="Tahoma"/>
        </w:rPr>
      </w:pPr>
      <w:r w:rsidRPr="00B11180">
        <w:rPr>
          <w:rFonts w:ascii="Tahoma" w:hAnsi="Tahoma" w:cs="Tahoma"/>
        </w:rPr>
        <w:t xml:space="preserve">Dylan </w:t>
      </w:r>
      <w:proofErr w:type="spellStart"/>
      <w:r w:rsidRPr="00B11180">
        <w:rPr>
          <w:rFonts w:ascii="Tahoma" w:hAnsi="Tahoma" w:cs="Tahoma"/>
        </w:rPr>
        <w:t>Criens</w:t>
      </w:r>
      <w:proofErr w:type="spellEnd"/>
      <w:r w:rsidRPr="00B11180">
        <w:rPr>
          <w:rFonts w:ascii="Tahoma" w:hAnsi="Tahoma" w:cs="Tahoma"/>
        </w:rPr>
        <w:tab/>
      </w:r>
      <w:r w:rsidRPr="00B11180">
        <w:rPr>
          <w:rFonts w:ascii="Tahoma" w:hAnsi="Tahoma" w:cs="Tahoma"/>
        </w:rPr>
        <w:tab/>
      </w:r>
      <w:r w:rsidRPr="00B11180">
        <w:rPr>
          <w:rFonts w:ascii="Tahoma" w:hAnsi="Tahoma" w:cs="Tahoma"/>
        </w:rPr>
        <w:tab/>
        <w:t>Nina van d</w:t>
      </w:r>
      <w:r>
        <w:rPr>
          <w:rFonts w:ascii="Tahoma" w:hAnsi="Tahoma" w:cs="Tahoma"/>
        </w:rPr>
        <w:t>en Haak</w:t>
      </w:r>
      <w:r>
        <w:rPr>
          <w:rFonts w:ascii="Tahoma" w:hAnsi="Tahoma" w:cs="Tahoma"/>
        </w:rPr>
        <w:tab/>
        <w:t>Myra Kleijne</w:t>
      </w:r>
    </w:p>
    <w:p w:rsidR="007D0ADD" w:rsidRPr="004A4A24" w:rsidRDefault="007D0ADD" w:rsidP="007D0ADD">
      <w:pPr>
        <w:spacing w:line="259" w:lineRule="auto"/>
        <w:rPr>
          <w:rFonts w:ascii="Tahoma" w:hAnsi="Tahoma" w:cs="Tahoma"/>
        </w:rPr>
      </w:pPr>
      <w:r w:rsidRPr="004A4A24">
        <w:rPr>
          <w:rFonts w:ascii="Tahoma" w:hAnsi="Tahoma" w:cs="Tahoma"/>
        </w:rPr>
        <w:t xml:space="preserve">Barry </w:t>
      </w:r>
      <w:proofErr w:type="spellStart"/>
      <w:r w:rsidRPr="004A4A24">
        <w:rPr>
          <w:rFonts w:ascii="Tahoma" w:hAnsi="Tahoma" w:cs="Tahoma"/>
        </w:rPr>
        <w:t>Kossen</w:t>
      </w:r>
      <w:proofErr w:type="spellEnd"/>
      <w:r w:rsidRPr="004A4A24">
        <w:rPr>
          <w:rFonts w:ascii="Tahoma" w:hAnsi="Tahoma" w:cs="Tahoma"/>
        </w:rPr>
        <w:tab/>
      </w:r>
      <w:r w:rsidRPr="004A4A24">
        <w:rPr>
          <w:rFonts w:ascii="Tahoma" w:hAnsi="Tahoma" w:cs="Tahoma"/>
        </w:rPr>
        <w:tab/>
      </w:r>
      <w:r w:rsidRPr="004A4A24">
        <w:rPr>
          <w:rFonts w:ascii="Tahoma" w:hAnsi="Tahoma" w:cs="Tahoma"/>
        </w:rPr>
        <w:tab/>
        <w:t xml:space="preserve">Mustafa </w:t>
      </w:r>
      <w:proofErr w:type="spellStart"/>
      <w:r w:rsidRPr="004A4A24">
        <w:rPr>
          <w:rFonts w:ascii="Tahoma" w:hAnsi="Tahoma" w:cs="Tahoma"/>
        </w:rPr>
        <w:t>Öztemir</w:t>
      </w:r>
      <w:proofErr w:type="spellEnd"/>
      <w:r w:rsidRPr="004A4A24">
        <w:rPr>
          <w:rFonts w:ascii="Tahoma" w:hAnsi="Tahoma" w:cs="Tahoma"/>
        </w:rPr>
        <w:tab/>
      </w:r>
      <w:r w:rsidRPr="004A4A24">
        <w:rPr>
          <w:rFonts w:ascii="Tahoma" w:hAnsi="Tahoma" w:cs="Tahoma"/>
        </w:rPr>
        <w:tab/>
        <w:t>Jasmij</w:t>
      </w:r>
      <w:r>
        <w:rPr>
          <w:rFonts w:ascii="Tahoma" w:hAnsi="Tahoma" w:cs="Tahoma"/>
        </w:rPr>
        <w:t>n Post</w:t>
      </w:r>
    </w:p>
    <w:p w:rsidR="007D0ADD" w:rsidRDefault="007D0ADD" w:rsidP="007D0ADD">
      <w:pPr>
        <w:spacing w:line="259" w:lineRule="auto"/>
        <w:rPr>
          <w:rFonts w:ascii="Tahoma" w:hAnsi="Tahoma" w:cs="Tahoma"/>
        </w:rPr>
      </w:pPr>
      <w:r w:rsidRPr="004A4A24">
        <w:rPr>
          <w:rFonts w:ascii="Tahoma" w:hAnsi="Tahoma" w:cs="Tahoma"/>
        </w:rPr>
        <w:t>Shirley van Rijn</w:t>
      </w:r>
      <w:r>
        <w:rPr>
          <w:rFonts w:ascii="Tahoma" w:hAnsi="Tahoma" w:cs="Tahoma"/>
        </w:rPr>
        <w:tab/>
      </w:r>
      <w:r>
        <w:rPr>
          <w:rFonts w:ascii="Tahoma" w:hAnsi="Tahoma" w:cs="Tahoma"/>
        </w:rPr>
        <w:tab/>
      </w:r>
      <w:r>
        <w:rPr>
          <w:rFonts w:ascii="Tahoma" w:hAnsi="Tahoma" w:cs="Tahoma"/>
        </w:rPr>
        <w:tab/>
        <w:t>Owen Schellevis</w:t>
      </w:r>
      <w:r>
        <w:rPr>
          <w:rFonts w:ascii="Tahoma" w:hAnsi="Tahoma" w:cs="Tahoma"/>
        </w:rPr>
        <w:tab/>
      </w:r>
      <w:r>
        <w:rPr>
          <w:rFonts w:ascii="Tahoma" w:hAnsi="Tahoma" w:cs="Tahoma"/>
        </w:rPr>
        <w:tab/>
        <w:t>Sem Schellevis</w:t>
      </w:r>
    </w:p>
    <w:p w:rsidR="007D0ADD" w:rsidRDefault="007D0ADD" w:rsidP="007D0ADD">
      <w:pPr>
        <w:spacing w:line="259" w:lineRule="auto"/>
        <w:rPr>
          <w:rFonts w:ascii="Tahoma" w:hAnsi="Tahoma" w:cs="Tahoma"/>
        </w:rPr>
      </w:pPr>
      <w:r>
        <w:rPr>
          <w:rFonts w:ascii="Tahoma" w:hAnsi="Tahoma" w:cs="Tahoma"/>
        </w:rPr>
        <w:t>Teun van der Velden</w:t>
      </w:r>
      <w:r>
        <w:rPr>
          <w:rFonts w:ascii="Tahoma" w:hAnsi="Tahoma" w:cs="Tahoma"/>
        </w:rPr>
        <w:tab/>
      </w:r>
      <w:r>
        <w:rPr>
          <w:rFonts w:ascii="Tahoma" w:hAnsi="Tahoma" w:cs="Tahoma"/>
        </w:rPr>
        <w:tab/>
        <w:t>Imke Vink</w:t>
      </w:r>
      <w:r>
        <w:rPr>
          <w:rFonts w:ascii="Tahoma" w:hAnsi="Tahoma" w:cs="Tahoma"/>
        </w:rPr>
        <w:tab/>
      </w:r>
      <w:r>
        <w:rPr>
          <w:rFonts w:ascii="Tahoma" w:hAnsi="Tahoma" w:cs="Tahoma"/>
        </w:rPr>
        <w:tab/>
      </w:r>
      <w:bookmarkStart w:id="0" w:name="_GoBack"/>
      <w:bookmarkEnd w:id="0"/>
      <w:r>
        <w:rPr>
          <w:rFonts w:ascii="Tahoma" w:hAnsi="Tahoma" w:cs="Tahoma"/>
        </w:rPr>
        <w:t>Sjoerd Warns</w:t>
      </w:r>
    </w:p>
    <w:p w:rsidR="007D0ADD" w:rsidRDefault="007D0ADD" w:rsidP="007D0ADD">
      <w:pPr>
        <w:spacing w:line="259" w:lineRule="auto"/>
        <w:rPr>
          <w:rFonts w:ascii="Tahoma" w:hAnsi="Tahoma" w:cs="Tahoma"/>
        </w:rPr>
      </w:pPr>
      <w:r>
        <w:rPr>
          <w:rFonts w:ascii="Tahoma" w:hAnsi="Tahoma" w:cs="Tahoma"/>
        </w:rPr>
        <w:t>Fenna Wortel</w:t>
      </w:r>
    </w:p>
    <w:p w:rsidR="007D0ADD" w:rsidRDefault="007D0ADD" w:rsidP="007D0ADD">
      <w:pPr>
        <w:spacing w:line="259" w:lineRule="auto"/>
        <w:rPr>
          <w:rFonts w:ascii="Tahoma" w:hAnsi="Tahoma" w:cs="Tahoma"/>
        </w:rPr>
      </w:pPr>
    </w:p>
    <w:p w:rsidR="007D0ADD" w:rsidRDefault="007D0ADD" w:rsidP="007D0ADD">
      <w:pPr>
        <w:spacing w:line="259" w:lineRule="auto"/>
        <w:rPr>
          <w:rFonts w:ascii="Tahoma" w:hAnsi="Tahoma" w:cs="Tahoma"/>
        </w:rPr>
      </w:pPr>
      <w:r>
        <w:rPr>
          <w:rFonts w:ascii="Tahoma" w:hAnsi="Tahoma" w:cs="Tahoma"/>
        </w:rPr>
        <w:t>Zij maken al hun examens in lokaal T08. Behalve Nederlands; dat is in T07.</w:t>
      </w:r>
    </w:p>
    <w:p w:rsidR="007D0ADD" w:rsidRDefault="007D0ADD" w:rsidP="007D0ADD">
      <w:pPr>
        <w:spacing w:line="259" w:lineRule="auto"/>
        <w:rPr>
          <w:rFonts w:ascii="Tahoma" w:hAnsi="Tahoma" w:cs="Tahoma"/>
        </w:rPr>
      </w:pPr>
    </w:p>
    <w:p w:rsidR="007D0ADD" w:rsidRPr="001B295F" w:rsidRDefault="007D0ADD" w:rsidP="007D0ADD">
      <w:pPr>
        <w:spacing w:line="259" w:lineRule="auto"/>
        <w:rPr>
          <w:rFonts w:ascii="Tahoma" w:hAnsi="Tahoma" w:cs="Tahoma"/>
          <w:b/>
        </w:rPr>
      </w:pPr>
      <w:r>
        <w:rPr>
          <w:rFonts w:ascii="Tahoma" w:hAnsi="Tahoma" w:cs="Tahoma"/>
          <w:b/>
        </w:rPr>
        <w:t>6VWO:</w:t>
      </w:r>
    </w:p>
    <w:p w:rsidR="007D0ADD" w:rsidRDefault="007D0ADD" w:rsidP="007D0ADD">
      <w:pPr>
        <w:spacing w:line="259" w:lineRule="auto"/>
        <w:rPr>
          <w:rFonts w:ascii="Tahoma" w:hAnsi="Tahoma" w:cs="Tahoma"/>
        </w:rPr>
      </w:pPr>
      <w:r>
        <w:rPr>
          <w:rFonts w:ascii="Tahoma" w:hAnsi="Tahoma" w:cs="Tahoma"/>
        </w:rPr>
        <w:t xml:space="preserve">Shannon </w:t>
      </w:r>
      <w:proofErr w:type="spellStart"/>
      <w:r>
        <w:rPr>
          <w:rFonts w:ascii="Tahoma" w:hAnsi="Tahoma" w:cs="Tahoma"/>
        </w:rPr>
        <w:t>Uitterdijk</w:t>
      </w:r>
      <w:proofErr w:type="spellEnd"/>
      <w:r>
        <w:rPr>
          <w:rFonts w:ascii="Tahoma" w:hAnsi="Tahoma" w:cs="Tahoma"/>
        </w:rPr>
        <w:tab/>
      </w:r>
      <w:r>
        <w:rPr>
          <w:rFonts w:ascii="Tahoma" w:hAnsi="Tahoma" w:cs="Tahoma"/>
        </w:rPr>
        <w:tab/>
      </w:r>
      <w:r>
        <w:rPr>
          <w:rFonts w:ascii="Tahoma" w:hAnsi="Tahoma" w:cs="Tahoma"/>
        </w:rPr>
        <w:tab/>
        <w:t>Britt Westerhof</w:t>
      </w:r>
    </w:p>
    <w:p w:rsidR="007D0ADD" w:rsidRDefault="007D0ADD" w:rsidP="007D0ADD">
      <w:pPr>
        <w:spacing w:line="259" w:lineRule="auto"/>
        <w:rPr>
          <w:rFonts w:ascii="Tahoma" w:hAnsi="Tahoma" w:cs="Tahoma"/>
        </w:rPr>
      </w:pPr>
      <w:r>
        <w:rPr>
          <w:rFonts w:ascii="Tahoma" w:hAnsi="Tahoma" w:cs="Tahoma"/>
        </w:rPr>
        <w:t>Zij maken als hun examens in lokaal T08.</w:t>
      </w:r>
    </w:p>
    <w:p w:rsidR="007D0ADD" w:rsidRDefault="007D0ADD" w:rsidP="007D0ADD">
      <w:pPr>
        <w:spacing w:line="259" w:lineRule="auto"/>
        <w:rPr>
          <w:rFonts w:ascii="Tahoma" w:hAnsi="Tahoma" w:cs="Tahoma"/>
        </w:rPr>
      </w:pPr>
    </w:p>
    <w:p w:rsidR="007D0ADD" w:rsidRPr="001B295F" w:rsidRDefault="007D0ADD" w:rsidP="007D0ADD">
      <w:pPr>
        <w:spacing w:line="259" w:lineRule="auto"/>
        <w:rPr>
          <w:rFonts w:ascii="Tahoma" w:hAnsi="Tahoma" w:cs="Tahoma"/>
          <w:b/>
        </w:rPr>
      </w:pPr>
      <w:r>
        <w:rPr>
          <w:rFonts w:ascii="Tahoma" w:hAnsi="Tahoma" w:cs="Tahoma"/>
          <w:b/>
        </w:rPr>
        <w:t>4MAVO:</w:t>
      </w:r>
    </w:p>
    <w:p w:rsidR="007D0ADD" w:rsidRDefault="007D0ADD" w:rsidP="007D0ADD">
      <w:pPr>
        <w:spacing w:line="259" w:lineRule="auto"/>
        <w:rPr>
          <w:rFonts w:ascii="Tahoma" w:hAnsi="Tahoma" w:cs="Tahoma"/>
        </w:rPr>
      </w:pPr>
      <w:r>
        <w:rPr>
          <w:rFonts w:ascii="Tahoma" w:hAnsi="Tahoma" w:cs="Tahoma"/>
        </w:rPr>
        <w:t xml:space="preserve">Sanne van der Linden, Jurre </w:t>
      </w:r>
      <w:proofErr w:type="spellStart"/>
      <w:r>
        <w:rPr>
          <w:rFonts w:ascii="Tahoma" w:hAnsi="Tahoma" w:cs="Tahoma"/>
        </w:rPr>
        <w:t>Scheepstra</w:t>
      </w:r>
      <w:proofErr w:type="spellEnd"/>
      <w:r>
        <w:rPr>
          <w:rFonts w:ascii="Tahoma" w:hAnsi="Tahoma" w:cs="Tahoma"/>
        </w:rPr>
        <w:t xml:space="preserve"> en Evelien </w:t>
      </w:r>
      <w:proofErr w:type="spellStart"/>
      <w:r>
        <w:rPr>
          <w:rFonts w:ascii="Tahoma" w:hAnsi="Tahoma" w:cs="Tahoma"/>
        </w:rPr>
        <w:t>Smakman</w:t>
      </w:r>
      <w:proofErr w:type="spellEnd"/>
      <w:r>
        <w:rPr>
          <w:rFonts w:ascii="Tahoma" w:hAnsi="Tahoma" w:cs="Tahoma"/>
        </w:rPr>
        <w:t xml:space="preserve"> hebben alleen verlenging bij aardrijkskunde, biologie, economie en wiskunde. Zij maken deze examens in T08.</w:t>
      </w:r>
    </w:p>
    <w:p w:rsidR="007D0ADD" w:rsidRDefault="007D0ADD" w:rsidP="007D0ADD">
      <w:pPr>
        <w:spacing w:line="259" w:lineRule="auto"/>
        <w:rPr>
          <w:rFonts w:ascii="Tahoma" w:hAnsi="Tahoma" w:cs="Tahoma"/>
        </w:rPr>
      </w:pPr>
    </w:p>
    <w:p w:rsidR="007D0ADD" w:rsidRDefault="007D0ADD" w:rsidP="007D0ADD">
      <w:pPr>
        <w:spacing w:line="259" w:lineRule="auto"/>
        <w:rPr>
          <w:rFonts w:ascii="Tahoma" w:hAnsi="Tahoma" w:cs="Tahoma"/>
        </w:rPr>
      </w:pPr>
    </w:p>
    <w:p w:rsidR="007D0ADD" w:rsidRPr="00390EFA" w:rsidRDefault="007D0ADD" w:rsidP="007D0ADD">
      <w:pPr>
        <w:spacing w:line="259" w:lineRule="auto"/>
        <w:rPr>
          <w:rFonts w:ascii="Tahoma" w:hAnsi="Tahoma" w:cs="Tahoma"/>
        </w:rPr>
      </w:pPr>
      <w:r w:rsidRPr="00F86CFE">
        <w:rPr>
          <w:rFonts w:ascii="Tahoma" w:hAnsi="Tahoma" w:cs="Tahoma"/>
        </w:rPr>
        <w:br w:type="page"/>
      </w:r>
    </w:p>
    <w:p w:rsidR="007D0ADD" w:rsidRPr="002F54C7" w:rsidRDefault="007D0ADD" w:rsidP="007D0ADD">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jc w:val="center"/>
        <w:rPr>
          <w:rFonts w:ascii="Tahoma" w:hAnsi="Tahoma" w:cs="Tahoma"/>
        </w:rPr>
      </w:pPr>
      <w:r>
        <w:rPr>
          <w:rFonts w:ascii="Tahoma" w:hAnsi="Tahoma" w:cs="Tahoma"/>
          <w:b/>
        </w:rPr>
        <w:lastRenderedPageBreak/>
        <w:t>Donderdag 9 mei 2019</w:t>
      </w:r>
    </w:p>
    <w:p w:rsidR="007D0ADD" w:rsidRDefault="007D0ADD" w:rsidP="007D0ADD">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jc w:val="center"/>
        <w:rPr>
          <w:rFonts w:ascii="Tahoma" w:hAnsi="Tahoma" w:cs="Tahoma"/>
          <w:b/>
        </w:rPr>
      </w:pPr>
    </w:p>
    <w:p w:rsidR="007D0ADD" w:rsidRDefault="007D0ADD" w:rsidP="007D0ADD">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5"/>
        <w:gridCol w:w="1672"/>
        <w:gridCol w:w="4944"/>
        <w:gridCol w:w="1121"/>
      </w:tblGrid>
      <w:tr w:rsidR="007D0ADD" w:rsidTr="00AF3413">
        <w:tc>
          <w:tcPr>
            <w:tcW w:w="13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roofErr w:type="gramStart"/>
            <w:r>
              <w:rPr>
                <w:rFonts w:ascii="Tahoma" w:hAnsi="Tahoma" w:cs="Tahoma"/>
              </w:rPr>
              <w:t>afdeling</w:t>
            </w:r>
            <w:proofErr w:type="gramEnd"/>
          </w:p>
        </w:tc>
        <w:tc>
          <w:tcPr>
            <w:tcW w:w="1699"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Tijd</w:t>
            </w:r>
          </w:p>
        </w:tc>
        <w:tc>
          <w:tcPr>
            <w:tcW w:w="50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Vak</w:t>
            </w:r>
          </w:p>
        </w:tc>
        <w:tc>
          <w:tcPr>
            <w:tcW w:w="1134"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roofErr w:type="gramStart"/>
            <w:r>
              <w:rPr>
                <w:rFonts w:ascii="Tahoma" w:hAnsi="Tahoma" w:cs="Tahoma"/>
              </w:rPr>
              <w:t>lokaal</w:t>
            </w:r>
            <w:proofErr w:type="gramEnd"/>
          </w:p>
        </w:tc>
      </w:tr>
      <w:tr w:rsidR="007D0ADD" w:rsidTr="00AF3413">
        <w:tc>
          <w:tcPr>
            <w:tcW w:w="13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1699"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5038" w:type="dxa"/>
          </w:tcPr>
          <w:p w:rsidR="007D0ADD" w:rsidRPr="00E932A9"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
        </w:tc>
        <w:tc>
          <w:tcPr>
            <w:tcW w:w="1134"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r>
      <w:tr w:rsidR="007D0ADD" w:rsidTr="00AF3413">
        <w:tc>
          <w:tcPr>
            <w:tcW w:w="13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MAVO</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1699"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13.30 – 15.30</w:t>
            </w:r>
          </w:p>
        </w:tc>
        <w:tc>
          <w:tcPr>
            <w:tcW w:w="50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r>
              <w:rPr>
                <w:rFonts w:ascii="Tahoma" w:hAnsi="Tahoma" w:cs="Tahoma"/>
                <w:b/>
                <w:bCs/>
              </w:rPr>
              <w:t>Biologie</w:t>
            </w:r>
          </w:p>
          <w:p w:rsidR="007D0ADD" w:rsidRPr="00025FB1"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
        </w:tc>
        <w:tc>
          <w:tcPr>
            <w:tcW w:w="1134"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T06</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r>
      <w:tr w:rsidR="007D0ADD" w:rsidTr="00AF3413">
        <w:tc>
          <w:tcPr>
            <w:tcW w:w="13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HAVO</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1699"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13.30 – 16.30</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13.30 – 16.30</w:t>
            </w:r>
          </w:p>
        </w:tc>
        <w:tc>
          <w:tcPr>
            <w:tcW w:w="50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r>
              <w:rPr>
                <w:rFonts w:ascii="Tahoma" w:hAnsi="Tahoma" w:cs="Tahoma"/>
                <w:b/>
                <w:bCs/>
              </w:rPr>
              <w:t>Wiskunde A</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r>
              <w:rPr>
                <w:rFonts w:ascii="Tahoma" w:hAnsi="Tahoma" w:cs="Tahoma"/>
                <w:b/>
                <w:bCs/>
              </w:rPr>
              <w:t>Wiskunde B</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
        </w:tc>
        <w:tc>
          <w:tcPr>
            <w:tcW w:w="1134"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T05</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T05</w:t>
            </w:r>
          </w:p>
        </w:tc>
      </w:tr>
      <w:tr w:rsidR="007D0ADD" w:rsidTr="00AF3413">
        <w:tc>
          <w:tcPr>
            <w:tcW w:w="13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VWO</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1699"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13.30 – 16.30</w:t>
            </w:r>
          </w:p>
        </w:tc>
        <w:tc>
          <w:tcPr>
            <w:tcW w:w="50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roofErr w:type="gramStart"/>
            <w:r>
              <w:rPr>
                <w:rFonts w:ascii="Tahoma" w:hAnsi="Tahoma" w:cs="Tahoma"/>
                <w:b/>
                <w:bCs/>
              </w:rPr>
              <w:t>scheikunde</w:t>
            </w:r>
            <w:proofErr w:type="gramEnd"/>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r>
              <w:rPr>
                <w:rFonts w:ascii="Tahoma" w:hAnsi="Tahoma" w:cs="Tahoma"/>
                <w:b/>
                <w:bCs/>
              </w:rPr>
              <w:t xml:space="preserve"> </w:t>
            </w:r>
          </w:p>
        </w:tc>
        <w:tc>
          <w:tcPr>
            <w:tcW w:w="1134"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T05</w:t>
            </w:r>
          </w:p>
        </w:tc>
      </w:tr>
    </w:tbl>
    <w:p w:rsidR="007D0ADD" w:rsidRDefault="007D0ADD" w:rsidP="007D0ADD">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Pr="002F54C7" w:rsidRDefault="007D0ADD" w:rsidP="007D0ADD">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jc w:val="center"/>
        <w:rPr>
          <w:rFonts w:ascii="Tahoma" w:hAnsi="Tahoma" w:cs="Tahoma"/>
        </w:rPr>
      </w:pPr>
      <w:r>
        <w:rPr>
          <w:rFonts w:ascii="Tahoma" w:hAnsi="Tahoma" w:cs="Tahoma"/>
        </w:rPr>
        <w:br w:type="page"/>
      </w:r>
      <w:r>
        <w:rPr>
          <w:rFonts w:ascii="Tahoma" w:hAnsi="Tahoma" w:cs="Tahoma"/>
          <w:b/>
        </w:rPr>
        <w:lastRenderedPageBreak/>
        <w:t>Vrijdag 10 mei 2019</w:t>
      </w:r>
    </w:p>
    <w:p w:rsidR="007D0ADD" w:rsidRDefault="007D0ADD" w:rsidP="007D0ADD">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jc w:val="center"/>
        <w:rPr>
          <w:rFonts w:ascii="Tahoma" w:hAnsi="Tahoma" w:cs="Tahoma"/>
          <w:b/>
        </w:rPr>
      </w:pPr>
    </w:p>
    <w:p w:rsidR="007D0ADD" w:rsidRDefault="007D0ADD" w:rsidP="007D0ADD">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4"/>
        <w:gridCol w:w="1671"/>
        <w:gridCol w:w="4947"/>
        <w:gridCol w:w="1120"/>
      </w:tblGrid>
      <w:tr w:rsidR="007D0ADD" w:rsidTr="00AF3413">
        <w:tc>
          <w:tcPr>
            <w:tcW w:w="13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roofErr w:type="gramStart"/>
            <w:r>
              <w:rPr>
                <w:rFonts w:ascii="Tahoma" w:hAnsi="Tahoma" w:cs="Tahoma"/>
              </w:rPr>
              <w:t>afdeling</w:t>
            </w:r>
            <w:proofErr w:type="gramEnd"/>
          </w:p>
        </w:tc>
        <w:tc>
          <w:tcPr>
            <w:tcW w:w="1699"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Tijd</w:t>
            </w:r>
          </w:p>
        </w:tc>
        <w:tc>
          <w:tcPr>
            <w:tcW w:w="50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Vak</w:t>
            </w:r>
          </w:p>
        </w:tc>
        <w:tc>
          <w:tcPr>
            <w:tcW w:w="1134"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roofErr w:type="gramStart"/>
            <w:r>
              <w:rPr>
                <w:rFonts w:ascii="Tahoma" w:hAnsi="Tahoma" w:cs="Tahoma"/>
              </w:rPr>
              <w:t>lokaal</w:t>
            </w:r>
            <w:proofErr w:type="gramEnd"/>
          </w:p>
        </w:tc>
      </w:tr>
      <w:tr w:rsidR="007D0ADD" w:rsidTr="00AF3413">
        <w:tc>
          <w:tcPr>
            <w:tcW w:w="13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1699"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5038" w:type="dxa"/>
          </w:tcPr>
          <w:p w:rsidR="007D0ADD" w:rsidRPr="00E932A9"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
        </w:tc>
        <w:tc>
          <w:tcPr>
            <w:tcW w:w="1134"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r>
      <w:tr w:rsidR="007D0ADD" w:rsidTr="00AF3413">
        <w:tc>
          <w:tcPr>
            <w:tcW w:w="13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MAVO</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1699"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09.00 – 11.00</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13.30 – 15.30</w:t>
            </w:r>
          </w:p>
        </w:tc>
        <w:tc>
          <w:tcPr>
            <w:tcW w:w="50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roofErr w:type="gramStart"/>
            <w:r>
              <w:rPr>
                <w:rFonts w:ascii="Tahoma" w:hAnsi="Tahoma" w:cs="Tahoma"/>
                <w:b/>
                <w:bCs/>
              </w:rPr>
              <w:t>dans</w:t>
            </w:r>
            <w:proofErr w:type="gramEnd"/>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Cs/>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r>
              <w:rPr>
                <w:rFonts w:ascii="Tahoma" w:hAnsi="Tahoma" w:cs="Tahoma"/>
                <w:b/>
                <w:bCs/>
              </w:rPr>
              <w:t>Nederlands</w:t>
            </w:r>
          </w:p>
          <w:p w:rsidR="007D0ADD" w:rsidRPr="00173836"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Cs/>
              </w:rPr>
            </w:pPr>
            <w:proofErr w:type="gramStart"/>
            <w:r>
              <w:rPr>
                <w:rFonts w:ascii="Tahoma" w:hAnsi="Tahoma" w:cs="Tahoma"/>
                <w:bCs/>
              </w:rPr>
              <w:t>e</w:t>
            </w:r>
            <w:r w:rsidRPr="00173836">
              <w:rPr>
                <w:rFonts w:ascii="Tahoma" w:hAnsi="Tahoma" w:cs="Tahoma"/>
                <w:bCs/>
              </w:rPr>
              <w:t>xamennummer</w:t>
            </w:r>
            <w:proofErr w:type="gramEnd"/>
            <w:r w:rsidRPr="00173836">
              <w:rPr>
                <w:rFonts w:ascii="Tahoma" w:hAnsi="Tahoma" w:cs="Tahoma"/>
                <w:bCs/>
              </w:rPr>
              <w:t xml:space="preserve"> 301 t/m 330</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Cs/>
              </w:rPr>
            </w:pPr>
            <w:proofErr w:type="gramStart"/>
            <w:r>
              <w:rPr>
                <w:rFonts w:ascii="Tahoma" w:hAnsi="Tahoma" w:cs="Tahoma"/>
                <w:bCs/>
              </w:rPr>
              <w:t>examennummer</w:t>
            </w:r>
            <w:proofErr w:type="gramEnd"/>
            <w:r>
              <w:rPr>
                <w:rFonts w:ascii="Tahoma" w:hAnsi="Tahoma" w:cs="Tahoma"/>
                <w:bCs/>
              </w:rPr>
              <w:t xml:space="preserve"> 331 t/m 377</w:t>
            </w:r>
          </w:p>
          <w:p w:rsidR="007D0ADD" w:rsidRPr="00173836"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Cs/>
              </w:rPr>
            </w:pPr>
            <w:proofErr w:type="gramStart"/>
            <w:r>
              <w:rPr>
                <w:rFonts w:ascii="Tahoma" w:hAnsi="Tahoma" w:cs="Tahoma"/>
                <w:bCs/>
              </w:rPr>
              <w:t>examennummer</w:t>
            </w:r>
            <w:proofErr w:type="gramEnd"/>
            <w:r>
              <w:rPr>
                <w:rFonts w:ascii="Tahoma" w:hAnsi="Tahoma" w:cs="Tahoma"/>
                <w:bCs/>
              </w:rPr>
              <w:t xml:space="preserve"> 378 t/m 408</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
          <w:p w:rsidR="007D0ADD" w:rsidRPr="009F1C91"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
        </w:tc>
        <w:tc>
          <w:tcPr>
            <w:tcW w:w="1134"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B13</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T03</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T05</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T06</w:t>
            </w:r>
          </w:p>
        </w:tc>
      </w:tr>
      <w:tr w:rsidR="007D0ADD" w:rsidTr="00AF3413">
        <w:tc>
          <w:tcPr>
            <w:tcW w:w="13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HAVO</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1699"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09.00 – 11.30</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13.30 – 16.30</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5038" w:type="dxa"/>
          </w:tcPr>
          <w:p w:rsidR="007D0ADD" w:rsidRPr="00E97A03"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lang w:val="fr-FR"/>
              </w:rPr>
            </w:pPr>
          </w:p>
          <w:p w:rsidR="007D0ADD" w:rsidRPr="00E97A03"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lang w:val="fr-FR"/>
              </w:rPr>
            </w:pPr>
            <w:r w:rsidRPr="00E97A03">
              <w:rPr>
                <w:rFonts w:ascii="Tahoma" w:hAnsi="Tahoma" w:cs="Tahoma"/>
                <w:b/>
                <w:bCs/>
                <w:lang w:val="fr-FR"/>
              </w:rPr>
              <w:t>Duits</w:t>
            </w:r>
          </w:p>
          <w:p w:rsidR="007D0ADD" w:rsidRPr="00E97A03"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lang w:val="fr-FR"/>
              </w:rPr>
            </w:pPr>
          </w:p>
          <w:p w:rsidR="007D0ADD" w:rsidRPr="00E97A03"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lang w:val="fr-FR"/>
              </w:rPr>
            </w:pPr>
            <w:proofErr w:type="gramStart"/>
            <w:r>
              <w:rPr>
                <w:rFonts w:ascii="Tahoma" w:hAnsi="Tahoma" w:cs="Tahoma"/>
                <w:b/>
                <w:bCs/>
                <w:lang w:val="fr-FR"/>
              </w:rPr>
              <w:t>m</w:t>
            </w:r>
            <w:r w:rsidRPr="00E97A03">
              <w:rPr>
                <w:rFonts w:ascii="Tahoma" w:hAnsi="Tahoma" w:cs="Tahoma"/>
                <w:b/>
                <w:bCs/>
                <w:lang w:val="fr-FR"/>
              </w:rPr>
              <w:t>anagement</w:t>
            </w:r>
            <w:proofErr w:type="gramEnd"/>
            <w:r w:rsidRPr="00E97A03">
              <w:rPr>
                <w:rFonts w:ascii="Tahoma" w:hAnsi="Tahoma" w:cs="Tahoma"/>
                <w:b/>
                <w:bCs/>
                <w:lang w:val="fr-FR"/>
              </w:rPr>
              <w:t xml:space="preserve"> en </w:t>
            </w:r>
            <w:proofErr w:type="spellStart"/>
            <w:r>
              <w:rPr>
                <w:rFonts w:ascii="Tahoma" w:hAnsi="Tahoma" w:cs="Tahoma"/>
                <w:b/>
                <w:bCs/>
                <w:lang w:val="fr-FR"/>
              </w:rPr>
              <w:t>o</w:t>
            </w:r>
            <w:r w:rsidRPr="00E97A03">
              <w:rPr>
                <w:rFonts w:ascii="Tahoma" w:hAnsi="Tahoma" w:cs="Tahoma"/>
                <w:b/>
                <w:bCs/>
                <w:lang w:val="fr-FR"/>
              </w:rPr>
              <w:t>r</w:t>
            </w:r>
            <w:r>
              <w:rPr>
                <w:rFonts w:ascii="Tahoma" w:hAnsi="Tahoma" w:cs="Tahoma"/>
                <w:b/>
                <w:bCs/>
                <w:lang w:val="fr-FR"/>
              </w:rPr>
              <w:t>ganisatie</w:t>
            </w:r>
            <w:proofErr w:type="spellEnd"/>
          </w:p>
          <w:p w:rsidR="007D0ADD" w:rsidRPr="00E97A03"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Cs/>
                <w:lang w:val="fr-FR"/>
              </w:rPr>
            </w:pPr>
          </w:p>
        </w:tc>
        <w:tc>
          <w:tcPr>
            <w:tcW w:w="1134" w:type="dxa"/>
          </w:tcPr>
          <w:p w:rsidR="007D0ADD" w:rsidRPr="00E97A03"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lang w:val="fr-FR"/>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T08</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T04</w:t>
            </w:r>
          </w:p>
        </w:tc>
      </w:tr>
      <w:tr w:rsidR="007D0ADD" w:rsidTr="00AF3413">
        <w:tc>
          <w:tcPr>
            <w:tcW w:w="13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VWO</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1699"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13.30 – 16.30</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50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r>
              <w:rPr>
                <w:rFonts w:ascii="Tahoma" w:hAnsi="Tahoma" w:cs="Tahoma"/>
                <w:b/>
                <w:bCs/>
              </w:rPr>
              <w:t>Nederlands</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
        </w:tc>
        <w:tc>
          <w:tcPr>
            <w:tcW w:w="1134"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T04</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r>
    </w:tbl>
    <w:p w:rsidR="007D0ADD" w:rsidRDefault="007D0ADD" w:rsidP="007D0ADD">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Pr="002F54C7" w:rsidRDefault="007D0ADD" w:rsidP="007D0ADD">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jc w:val="center"/>
        <w:rPr>
          <w:rFonts w:ascii="Tahoma" w:hAnsi="Tahoma" w:cs="Tahoma"/>
        </w:rPr>
      </w:pPr>
      <w:r>
        <w:rPr>
          <w:rFonts w:ascii="Tahoma" w:hAnsi="Tahoma" w:cs="Tahoma"/>
        </w:rPr>
        <w:br w:type="page"/>
      </w:r>
      <w:r>
        <w:rPr>
          <w:rFonts w:ascii="Tahoma" w:hAnsi="Tahoma" w:cs="Tahoma"/>
          <w:b/>
        </w:rPr>
        <w:lastRenderedPageBreak/>
        <w:t>Maandag 13 mei 2019</w:t>
      </w:r>
    </w:p>
    <w:p w:rsidR="007D0ADD" w:rsidRDefault="007D0ADD" w:rsidP="007D0ADD">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jc w:val="center"/>
        <w:rPr>
          <w:rFonts w:ascii="Tahoma" w:hAnsi="Tahoma" w:cs="Tahoma"/>
          <w:b/>
        </w:rPr>
      </w:pPr>
    </w:p>
    <w:p w:rsidR="007D0ADD" w:rsidRDefault="007D0ADD" w:rsidP="007D0ADD">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4"/>
        <w:gridCol w:w="1671"/>
        <w:gridCol w:w="4947"/>
        <w:gridCol w:w="1120"/>
      </w:tblGrid>
      <w:tr w:rsidR="007D0ADD" w:rsidTr="00AF3413">
        <w:tc>
          <w:tcPr>
            <w:tcW w:w="13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roofErr w:type="gramStart"/>
            <w:r>
              <w:rPr>
                <w:rFonts w:ascii="Tahoma" w:hAnsi="Tahoma" w:cs="Tahoma"/>
              </w:rPr>
              <w:t>afdeling</w:t>
            </w:r>
            <w:proofErr w:type="gramEnd"/>
          </w:p>
        </w:tc>
        <w:tc>
          <w:tcPr>
            <w:tcW w:w="1699"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Tijd</w:t>
            </w:r>
          </w:p>
        </w:tc>
        <w:tc>
          <w:tcPr>
            <w:tcW w:w="50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Vak</w:t>
            </w:r>
          </w:p>
        </w:tc>
        <w:tc>
          <w:tcPr>
            <w:tcW w:w="1134"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roofErr w:type="gramStart"/>
            <w:r>
              <w:rPr>
                <w:rFonts w:ascii="Tahoma" w:hAnsi="Tahoma" w:cs="Tahoma"/>
              </w:rPr>
              <w:t>lokaal</w:t>
            </w:r>
            <w:proofErr w:type="gramEnd"/>
          </w:p>
        </w:tc>
      </w:tr>
      <w:tr w:rsidR="007D0ADD" w:rsidTr="00AF3413">
        <w:tc>
          <w:tcPr>
            <w:tcW w:w="13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1699"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5038" w:type="dxa"/>
          </w:tcPr>
          <w:p w:rsidR="007D0ADD" w:rsidRPr="00E932A9"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
        </w:tc>
        <w:tc>
          <w:tcPr>
            <w:tcW w:w="1134"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r>
      <w:tr w:rsidR="007D0ADD" w:rsidTr="00AF3413">
        <w:tc>
          <w:tcPr>
            <w:tcW w:w="13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MAVO</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1699"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09.00 – 11.00</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13.30 – 15.30</w:t>
            </w:r>
          </w:p>
        </w:tc>
        <w:tc>
          <w:tcPr>
            <w:tcW w:w="50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r>
              <w:rPr>
                <w:rFonts w:ascii="Tahoma" w:hAnsi="Tahoma" w:cs="Tahoma"/>
                <w:b/>
                <w:bCs/>
              </w:rPr>
              <w:t>Duits</w:t>
            </w:r>
          </w:p>
          <w:p w:rsidR="007D0ADD" w:rsidRPr="00EF3C0E"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Cs/>
                <w:lang w:val="fr-FR"/>
              </w:rPr>
            </w:pPr>
            <w:proofErr w:type="spellStart"/>
            <w:proofErr w:type="gramStart"/>
            <w:r w:rsidRPr="00EF3C0E">
              <w:rPr>
                <w:rFonts w:ascii="Tahoma" w:hAnsi="Tahoma" w:cs="Tahoma"/>
                <w:bCs/>
                <w:lang w:val="fr-FR"/>
              </w:rPr>
              <w:t>examennummer</w:t>
            </w:r>
            <w:proofErr w:type="spellEnd"/>
            <w:proofErr w:type="gramEnd"/>
            <w:r w:rsidRPr="00EF3C0E">
              <w:rPr>
                <w:rFonts w:ascii="Tahoma" w:hAnsi="Tahoma" w:cs="Tahoma"/>
                <w:bCs/>
                <w:lang w:val="fr-FR"/>
              </w:rPr>
              <w:t xml:space="preserve"> 301 t/m 358</w:t>
            </w:r>
          </w:p>
          <w:p w:rsidR="007D0ADD" w:rsidRPr="00EF3C0E"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Cs/>
                <w:lang w:val="fr-FR"/>
              </w:rPr>
            </w:pPr>
            <w:proofErr w:type="spellStart"/>
            <w:proofErr w:type="gramStart"/>
            <w:r w:rsidRPr="00EF3C0E">
              <w:rPr>
                <w:rFonts w:ascii="Tahoma" w:hAnsi="Tahoma" w:cs="Tahoma"/>
                <w:bCs/>
                <w:lang w:val="fr-FR"/>
              </w:rPr>
              <w:t>examennummer</w:t>
            </w:r>
            <w:proofErr w:type="spellEnd"/>
            <w:proofErr w:type="gramEnd"/>
            <w:r w:rsidRPr="00EF3C0E">
              <w:rPr>
                <w:rFonts w:ascii="Tahoma" w:hAnsi="Tahoma" w:cs="Tahoma"/>
                <w:bCs/>
                <w:lang w:val="fr-FR"/>
              </w:rPr>
              <w:t xml:space="preserve"> 359 t/m 408</w:t>
            </w:r>
          </w:p>
          <w:p w:rsidR="007D0ADD" w:rsidRPr="00EF3C0E"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Cs/>
                <w:lang w:val="fr-FR"/>
              </w:rPr>
            </w:pPr>
          </w:p>
          <w:p w:rsidR="007D0ADD" w:rsidRPr="00EF3C0E"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lang w:val="fr-FR"/>
              </w:rPr>
            </w:pPr>
            <w:proofErr w:type="spellStart"/>
            <w:proofErr w:type="gramStart"/>
            <w:r w:rsidRPr="00EF3C0E">
              <w:rPr>
                <w:rFonts w:ascii="Tahoma" w:hAnsi="Tahoma" w:cs="Tahoma"/>
                <w:b/>
                <w:bCs/>
                <w:lang w:val="fr-FR"/>
              </w:rPr>
              <w:t>economie</w:t>
            </w:r>
            <w:proofErr w:type="spellEnd"/>
            <w:proofErr w:type="gramEnd"/>
          </w:p>
          <w:p w:rsidR="007D0ADD" w:rsidRPr="00EF3C0E"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Cs/>
                <w:lang w:val="de-DE"/>
              </w:rPr>
            </w:pPr>
            <w:proofErr w:type="spellStart"/>
            <w:r w:rsidRPr="00EF3C0E">
              <w:rPr>
                <w:rFonts w:ascii="Tahoma" w:hAnsi="Tahoma" w:cs="Tahoma"/>
                <w:bCs/>
                <w:lang w:val="de-DE"/>
              </w:rPr>
              <w:t>examennummer</w:t>
            </w:r>
            <w:proofErr w:type="spellEnd"/>
            <w:r w:rsidRPr="00EF3C0E">
              <w:rPr>
                <w:rFonts w:ascii="Tahoma" w:hAnsi="Tahoma" w:cs="Tahoma"/>
                <w:bCs/>
                <w:lang w:val="de-DE"/>
              </w:rPr>
              <w:t xml:space="preserve"> 301 t/m 362</w:t>
            </w:r>
          </w:p>
          <w:p w:rsidR="007D0ADD" w:rsidRPr="00EF3C0E"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Cs/>
                <w:lang w:val="de-DE"/>
              </w:rPr>
            </w:pPr>
            <w:proofErr w:type="spellStart"/>
            <w:r w:rsidRPr="00EF3C0E">
              <w:rPr>
                <w:rFonts w:ascii="Tahoma" w:hAnsi="Tahoma" w:cs="Tahoma"/>
                <w:bCs/>
                <w:lang w:val="de-DE"/>
              </w:rPr>
              <w:t>e</w:t>
            </w:r>
            <w:r>
              <w:rPr>
                <w:rFonts w:ascii="Tahoma" w:hAnsi="Tahoma" w:cs="Tahoma"/>
                <w:bCs/>
                <w:lang w:val="de-DE"/>
              </w:rPr>
              <w:t>xamennummer</w:t>
            </w:r>
            <w:proofErr w:type="spellEnd"/>
            <w:r>
              <w:rPr>
                <w:rFonts w:ascii="Tahoma" w:hAnsi="Tahoma" w:cs="Tahoma"/>
                <w:bCs/>
                <w:lang w:val="de-DE"/>
              </w:rPr>
              <w:t xml:space="preserve"> 363 t/m 408</w:t>
            </w:r>
          </w:p>
          <w:p w:rsidR="007D0ADD" w:rsidRPr="001C4587"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Cs/>
              </w:rPr>
            </w:pPr>
          </w:p>
        </w:tc>
        <w:tc>
          <w:tcPr>
            <w:tcW w:w="1134"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T04</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T06</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T05</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T06</w:t>
            </w:r>
          </w:p>
        </w:tc>
      </w:tr>
      <w:tr w:rsidR="007D0ADD" w:rsidTr="00AF3413">
        <w:tc>
          <w:tcPr>
            <w:tcW w:w="13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HAVO</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1699"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09.00 – 12.00</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13.30 – 16.30</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50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roofErr w:type="gramStart"/>
            <w:r>
              <w:rPr>
                <w:rFonts w:ascii="Tahoma" w:hAnsi="Tahoma" w:cs="Tahoma"/>
                <w:b/>
                <w:bCs/>
              </w:rPr>
              <w:t>geschiedenis</w:t>
            </w:r>
            <w:proofErr w:type="gramEnd"/>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roofErr w:type="gramStart"/>
            <w:r>
              <w:rPr>
                <w:rFonts w:ascii="Tahoma" w:hAnsi="Tahoma" w:cs="Tahoma"/>
                <w:b/>
                <w:bCs/>
              </w:rPr>
              <w:t>natuurkunde</w:t>
            </w:r>
            <w:proofErr w:type="gramEnd"/>
          </w:p>
        </w:tc>
        <w:tc>
          <w:tcPr>
            <w:tcW w:w="1134"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T05</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T04</w:t>
            </w:r>
          </w:p>
        </w:tc>
      </w:tr>
      <w:tr w:rsidR="007D0ADD" w:rsidTr="00AF3413">
        <w:tc>
          <w:tcPr>
            <w:tcW w:w="13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VWO</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1699"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09.00 – 12.00</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13.30 – 16.00</w:t>
            </w:r>
          </w:p>
        </w:tc>
        <w:tc>
          <w:tcPr>
            <w:tcW w:w="50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roofErr w:type="gramStart"/>
            <w:r>
              <w:rPr>
                <w:rFonts w:ascii="Tahoma" w:hAnsi="Tahoma" w:cs="Tahoma"/>
                <w:b/>
                <w:bCs/>
              </w:rPr>
              <w:t>geschiedenis</w:t>
            </w:r>
            <w:proofErr w:type="gramEnd"/>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roofErr w:type="gramStart"/>
            <w:r>
              <w:rPr>
                <w:rFonts w:ascii="Tahoma" w:hAnsi="Tahoma" w:cs="Tahoma"/>
                <w:b/>
                <w:bCs/>
              </w:rPr>
              <w:t>biologie</w:t>
            </w:r>
            <w:proofErr w:type="gramEnd"/>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r>
              <w:rPr>
                <w:rFonts w:ascii="Tahoma" w:hAnsi="Tahoma" w:cs="Tahoma"/>
                <w:b/>
                <w:bCs/>
              </w:rPr>
              <w:t xml:space="preserve"> </w:t>
            </w:r>
          </w:p>
        </w:tc>
        <w:tc>
          <w:tcPr>
            <w:tcW w:w="1134"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T05</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T04</w:t>
            </w:r>
          </w:p>
        </w:tc>
      </w:tr>
    </w:tbl>
    <w:p w:rsidR="007D0ADD" w:rsidRDefault="007D0ADD" w:rsidP="007D0ADD">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Pr="002F54C7" w:rsidRDefault="007D0ADD" w:rsidP="007D0ADD">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jc w:val="center"/>
        <w:rPr>
          <w:rFonts w:ascii="Tahoma" w:hAnsi="Tahoma" w:cs="Tahoma"/>
        </w:rPr>
      </w:pPr>
      <w:r>
        <w:rPr>
          <w:rFonts w:ascii="Tahoma" w:hAnsi="Tahoma" w:cs="Tahoma"/>
        </w:rPr>
        <w:br w:type="page"/>
      </w:r>
      <w:r>
        <w:rPr>
          <w:rFonts w:ascii="Tahoma" w:hAnsi="Tahoma" w:cs="Tahoma"/>
          <w:b/>
        </w:rPr>
        <w:lastRenderedPageBreak/>
        <w:t>Dinsdag 14 mei 2019</w:t>
      </w:r>
    </w:p>
    <w:p w:rsidR="007D0ADD" w:rsidRDefault="007D0ADD" w:rsidP="007D0ADD">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jc w:val="center"/>
        <w:rPr>
          <w:rFonts w:ascii="Tahoma" w:hAnsi="Tahoma" w:cs="Tahoma"/>
          <w:b/>
        </w:rPr>
      </w:pPr>
    </w:p>
    <w:p w:rsidR="007D0ADD" w:rsidRDefault="007D0ADD" w:rsidP="007D0ADD">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4"/>
        <w:gridCol w:w="1671"/>
        <w:gridCol w:w="4947"/>
        <w:gridCol w:w="1120"/>
      </w:tblGrid>
      <w:tr w:rsidR="007D0ADD" w:rsidTr="00AF3413">
        <w:tc>
          <w:tcPr>
            <w:tcW w:w="13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roofErr w:type="gramStart"/>
            <w:r>
              <w:rPr>
                <w:rFonts w:ascii="Tahoma" w:hAnsi="Tahoma" w:cs="Tahoma"/>
              </w:rPr>
              <w:t>afdeling</w:t>
            </w:r>
            <w:proofErr w:type="gramEnd"/>
          </w:p>
        </w:tc>
        <w:tc>
          <w:tcPr>
            <w:tcW w:w="1699"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Tijd</w:t>
            </w:r>
          </w:p>
        </w:tc>
        <w:tc>
          <w:tcPr>
            <w:tcW w:w="50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Vak</w:t>
            </w:r>
          </w:p>
        </w:tc>
        <w:tc>
          <w:tcPr>
            <w:tcW w:w="1134"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roofErr w:type="gramStart"/>
            <w:r>
              <w:rPr>
                <w:rFonts w:ascii="Tahoma" w:hAnsi="Tahoma" w:cs="Tahoma"/>
              </w:rPr>
              <w:t>lokaal</w:t>
            </w:r>
            <w:proofErr w:type="gramEnd"/>
          </w:p>
        </w:tc>
      </w:tr>
      <w:tr w:rsidR="007D0ADD" w:rsidTr="00AF3413">
        <w:tc>
          <w:tcPr>
            <w:tcW w:w="13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1699"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5038" w:type="dxa"/>
          </w:tcPr>
          <w:p w:rsidR="007D0ADD" w:rsidRPr="00E932A9"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
        </w:tc>
        <w:tc>
          <w:tcPr>
            <w:tcW w:w="1134"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r>
      <w:tr w:rsidR="007D0ADD" w:rsidTr="00AF3413">
        <w:tc>
          <w:tcPr>
            <w:tcW w:w="13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MAVO</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1699"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09.00 – 11.00</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13.30 – 15.30</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5038" w:type="dxa"/>
          </w:tcPr>
          <w:p w:rsidR="007D0ADD" w:rsidRPr="009F2183"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lang w:val="de-DE"/>
              </w:rPr>
            </w:pPr>
          </w:p>
          <w:p w:rsidR="007D0ADD" w:rsidRPr="009F2183"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lang w:val="de-DE"/>
              </w:rPr>
            </w:pPr>
            <w:proofErr w:type="spellStart"/>
            <w:r w:rsidRPr="009F2183">
              <w:rPr>
                <w:rFonts w:ascii="Tahoma" w:hAnsi="Tahoma" w:cs="Tahoma"/>
                <w:b/>
                <w:bCs/>
                <w:lang w:val="de-DE"/>
              </w:rPr>
              <w:t>geschiedenis</w:t>
            </w:r>
            <w:proofErr w:type="spellEnd"/>
          </w:p>
          <w:p w:rsidR="007D0ADD" w:rsidRPr="00EF3C0E"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Cs/>
                <w:lang w:val="de-DE"/>
              </w:rPr>
            </w:pPr>
            <w:proofErr w:type="spellStart"/>
            <w:r w:rsidRPr="00EF3C0E">
              <w:rPr>
                <w:rFonts w:ascii="Tahoma" w:hAnsi="Tahoma" w:cs="Tahoma"/>
                <w:bCs/>
                <w:lang w:val="de-DE"/>
              </w:rPr>
              <w:t>examennummer</w:t>
            </w:r>
            <w:proofErr w:type="spellEnd"/>
            <w:r w:rsidRPr="00EF3C0E">
              <w:rPr>
                <w:rFonts w:ascii="Tahoma" w:hAnsi="Tahoma" w:cs="Tahoma"/>
                <w:bCs/>
                <w:lang w:val="de-DE"/>
              </w:rPr>
              <w:t xml:space="preserve"> 301 t/m 362</w:t>
            </w:r>
          </w:p>
          <w:p w:rsidR="007D0ADD" w:rsidRPr="00EF3C0E"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Cs/>
                <w:lang w:val="de-DE"/>
              </w:rPr>
            </w:pPr>
            <w:proofErr w:type="spellStart"/>
            <w:r w:rsidRPr="00EF3C0E">
              <w:rPr>
                <w:rFonts w:ascii="Tahoma" w:hAnsi="Tahoma" w:cs="Tahoma"/>
                <w:bCs/>
                <w:lang w:val="de-DE"/>
              </w:rPr>
              <w:t>e</w:t>
            </w:r>
            <w:r>
              <w:rPr>
                <w:rFonts w:ascii="Tahoma" w:hAnsi="Tahoma" w:cs="Tahoma"/>
                <w:bCs/>
                <w:lang w:val="de-DE"/>
              </w:rPr>
              <w:t>xamennummer</w:t>
            </w:r>
            <w:proofErr w:type="spellEnd"/>
            <w:r>
              <w:rPr>
                <w:rFonts w:ascii="Tahoma" w:hAnsi="Tahoma" w:cs="Tahoma"/>
                <w:bCs/>
                <w:lang w:val="de-DE"/>
              </w:rPr>
              <w:t xml:space="preserve"> 363 t/m 408</w:t>
            </w:r>
          </w:p>
          <w:p w:rsidR="007D0ADD" w:rsidRPr="009F2183"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lang w:val="de-DE"/>
              </w:rPr>
            </w:pPr>
          </w:p>
          <w:p w:rsidR="007D0ADD" w:rsidRPr="00025FB1"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roofErr w:type="gramStart"/>
            <w:r>
              <w:rPr>
                <w:rFonts w:ascii="Tahoma" w:hAnsi="Tahoma" w:cs="Tahoma"/>
                <w:b/>
                <w:bCs/>
              </w:rPr>
              <w:t>natuur</w:t>
            </w:r>
            <w:proofErr w:type="gramEnd"/>
            <w:r>
              <w:rPr>
                <w:rFonts w:ascii="Tahoma" w:hAnsi="Tahoma" w:cs="Tahoma"/>
                <w:b/>
                <w:bCs/>
              </w:rPr>
              <w:t>- en scheikunde 1 (natuurkunde)</w:t>
            </w:r>
          </w:p>
        </w:tc>
        <w:tc>
          <w:tcPr>
            <w:tcW w:w="1134"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T05</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T06</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T08</w:t>
            </w:r>
          </w:p>
        </w:tc>
      </w:tr>
      <w:tr w:rsidR="007D0ADD" w:rsidTr="00AF3413">
        <w:tc>
          <w:tcPr>
            <w:tcW w:w="13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HAVO</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1699"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13.30 – 16.00</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50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r>
              <w:rPr>
                <w:rFonts w:ascii="Tahoma" w:hAnsi="Tahoma" w:cs="Tahoma"/>
                <w:b/>
                <w:bCs/>
              </w:rPr>
              <w:t>Engels</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Cs/>
              </w:rPr>
            </w:pPr>
            <w:r>
              <w:rPr>
                <w:rFonts w:ascii="Tahoma" w:hAnsi="Tahoma" w:cs="Tahoma"/>
                <w:bCs/>
              </w:rPr>
              <w:t>5Ha</w:t>
            </w:r>
          </w:p>
          <w:p w:rsidR="007D0ADD" w:rsidRPr="00CD3558"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Cs/>
              </w:rPr>
            </w:pPr>
            <w:r>
              <w:rPr>
                <w:rFonts w:ascii="Tahoma" w:hAnsi="Tahoma" w:cs="Tahoma"/>
                <w:bCs/>
              </w:rPr>
              <w:t>5Hb</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
        </w:tc>
        <w:tc>
          <w:tcPr>
            <w:tcW w:w="1134"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T05</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T06</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r>
      <w:tr w:rsidR="007D0ADD" w:rsidTr="00AF3413">
        <w:tc>
          <w:tcPr>
            <w:tcW w:w="13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VWO</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1699"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09.00 – 11.30</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13.30 – 16.30</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50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r>
              <w:rPr>
                <w:rFonts w:ascii="Tahoma" w:hAnsi="Tahoma" w:cs="Tahoma"/>
                <w:b/>
                <w:bCs/>
              </w:rPr>
              <w:t>Duits</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roofErr w:type="gramStart"/>
            <w:r>
              <w:rPr>
                <w:rFonts w:ascii="Tahoma" w:hAnsi="Tahoma" w:cs="Tahoma"/>
                <w:b/>
                <w:bCs/>
              </w:rPr>
              <w:t>economie</w:t>
            </w:r>
            <w:proofErr w:type="gramEnd"/>
          </w:p>
        </w:tc>
        <w:tc>
          <w:tcPr>
            <w:tcW w:w="1134"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T08</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T05</w:t>
            </w:r>
          </w:p>
        </w:tc>
      </w:tr>
    </w:tbl>
    <w:p w:rsidR="007D0ADD" w:rsidRDefault="007D0ADD" w:rsidP="007D0ADD">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Pr="002F54C7" w:rsidRDefault="007D0ADD" w:rsidP="007D0ADD">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jc w:val="center"/>
        <w:rPr>
          <w:rFonts w:ascii="Tahoma" w:hAnsi="Tahoma" w:cs="Tahoma"/>
        </w:rPr>
      </w:pPr>
      <w:r>
        <w:rPr>
          <w:rFonts w:ascii="Tahoma" w:hAnsi="Tahoma" w:cs="Tahoma"/>
        </w:rPr>
        <w:br w:type="page"/>
      </w:r>
      <w:r>
        <w:rPr>
          <w:rFonts w:ascii="Tahoma" w:hAnsi="Tahoma" w:cs="Tahoma"/>
          <w:b/>
        </w:rPr>
        <w:lastRenderedPageBreak/>
        <w:t>Woensdag 15 mei 2019</w:t>
      </w:r>
    </w:p>
    <w:p w:rsidR="007D0ADD" w:rsidRDefault="007D0ADD" w:rsidP="007D0ADD">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jc w:val="center"/>
        <w:rPr>
          <w:rFonts w:ascii="Tahoma" w:hAnsi="Tahoma" w:cs="Tahoma"/>
          <w:b/>
        </w:rPr>
      </w:pPr>
    </w:p>
    <w:p w:rsidR="007D0ADD" w:rsidRDefault="007D0ADD" w:rsidP="007D0ADD">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0"/>
        <w:gridCol w:w="1662"/>
        <w:gridCol w:w="4964"/>
        <w:gridCol w:w="1116"/>
      </w:tblGrid>
      <w:tr w:rsidR="007D0ADD" w:rsidTr="00AF3413">
        <w:tc>
          <w:tcPr>
            <w:tcW w:w="13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roofErr w:type="gramStart"/>
            <w:r>
              <w:rPr>
                <w:rFonts w:ascii="Tahoma" w:hAnsi="Tahoma" w:cs="Tahoma"/>
              </w:rPr>
              <w:t>afdeling</w:t>
            </w:r>
            <w:proofErr w:type="gramEnd"/>
          </w:p>
        </w:tc>
        <w:tc>
          <w:tcPr>
            <w:tcW w:w="1699"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Tijd</w:t>
            </w:r>
          </w:p>
        </w:tc>
        <w:tc>
          <w:tcPr>
            <w:tcW w:w="50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Vak</w:t>
            </w:r>
          </w:p>
        </w:tc>
        <w:tc>
          <w:tcPr>
            <w:tcW w:w="1134"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roofErr w:type="gramStart"/>
            <w:r>
              <w:rPr>
                <w:rFonts w:ascii="Tahoma" w:hAnsi="Tahoma" w:cs="Tahoma"/>
              </w:rPr>
              <w:t>lokaal</w:t>
            </w:r>
            <w:proofErr w:type="gramEnd"/>
          </w:p>
        </w:tc>
      </w:tr>
      <w:tr w:rsidR="007D0ADD" w:rsidTr="00AF3413">
        <w:tc>
          <w:tcPr>
            <w:tcW w:w="13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1699"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5038" w:type="dxa"/>
          </w:tcPr>
          <w:p w:rsidR="007D0ADD" w:rsidRPr="00E932A9"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
        </w:tc>
        <w:tc>
          <w:tcPr>
            <w:tcW w:w="1134"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r>
      <w:tr w:rsidR="007D0ADD" w:rsidTr="00AF3413">
        <w:tc>
          <w:tcPr>
            <w:tcW w:w="13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MAVO</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1699"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09.00 – 11.00</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13.30 – 15.30</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50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roofErr w:type="gramStart"/>
            <w:r>
              <w:rPr>
                <w:rFonts w:ascii="Tahoma" w:hAnsi="Tahoma" w:cs="Tahoma"/>
                <w:b/>
                <w:bCs/>
              </w:rPr>
              <w:t>aardrijkskunde</w:t>
            </w:r>
            <w:proofErr w:type="gramEnd"/>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Cs/>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r>
              <w:rPr>
                <w:rFonts w:ascii="Tahoma" w:hAnsi="Tahoma" w:cs="Tahoma"/>
                <w:b/>
                <w:bCs/>
              </w:rPr>
              <w:t>Frans</w:t>
            </w:r>
          </w:p>
          <w:p w:rsidR="007D0ADD" w:rsidRPr="002820DE"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Cs/>
              </w:rPr>
            </w:pPr>
          </w:p>
        </w:tc>
        <w:tc>
          <w:tcPr>
            <w:tcW w:w="1134"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T05</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T05</w:t>
            </w:r>
          </w:p>
        </w:tc>
      </w:tr>
      <w:tr w:rsidR="007D0ADD" w:rsidTr="00AF3413">
        <w:tc>
          <w:tcPr>
            <w:tcW w:w="13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HAVO</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1699"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09.00 – 12.00</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13.30 – 16.00</w:t>
            </w:r>
          </w:p>
        </w:tc>
        <w:tc>
          <w:tcPr>
            <w:tcW w:w="50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roofErr w:type="gramStart"/>
            <w:r>
              <w:rPr>
                <w:rFonts w:ascii="Tahoma" w:hAnsi="Tahoma" w:cs="Tahoma"/>
                <w:b/>
                <w:bCs/>
              </w:rPr>
              <w:t>maatschappijwetenschappen</w:t>
            </w:r>
            <w:proofErr w:type="gramEnd"/>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r>
              <w:rPr>
                <w:rFonts w:ascii="Tahoma" w:hAnsi="Tahoma" w:cs="Tahoma"/>
                <w:b/>
                <w:bCs/>
              </w:rPr>
              <w:t>Frans</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
        </w:tc>
        <w:tc>
          <w:tcPr>
            <w:tcW w:w="1134"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T06</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T05</w:t>
            </w:r>
          </w:p>
        </w:tc>
      </w:tr>
      <w:tr w:rsidR="007D0ADD" w:rsidTr="00AF3413">
        <w:tc>
          <w:tcPr>
            <w:tcW w:w="13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VWO</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1699"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09.00 – 12.00</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13.30 – 16.00</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50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roofErr w:type="gramStart"/>
            <w:r>
              <w:rPr>
                <w:rFonts w:ascii="Tahoma" w:hAnsi="Tahoma" w:cs="Tahoma"/>
                <w:b/>
                <w:bCs/>
              </w:rPr>
              <w:t>kunst</w:t>
            </w:r>
            <w:proofErr w:type="gramEnd"/>
            <w:r>
              <w:rPr>
                <w:rFonts w:ascii="Tahoma" w:hAnsi="Tahoma" w:cs="Tahoma"/>
                <w:b/>
                <w:bCs/>
              </w:rPr>
              <w:t xml:space="preserve"> algemeen</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r>
              <w:rPr>
                <w:rFonts w:ascii="Tahoma" w:hAnsi="Tahoma" w:cs="Tahoma"/>
                <w:b/>
                <w:bCs/>
              </w:rPr>
              <w:t>Engels</w:t>
            </w:r>
          </w:p>
        </w:tc>
        <w:tc>
          <w:tcPr>
            <w:tcW w:w="1134"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B13</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T05</w:t>
            </w:r>
          </w:p>
        </w:tc>
      </w:tr>
    </w:tbl>
    <w:p w:rsidR="007D0ADD" w:rsidRDefault="007D0ADD" w:rsidP="007D0ADD">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Pr="002F54C7" w:rsidRDefault="007D0ADD" w:rsidP="007D0ADD">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jc w:val="center"/>
        <w:rPr>
          <w:rFonts w:ascii="Tahoma" w:hAnsi="Tahoma" w:cs="Tahoma"/>
        </w:rPr>
      </w:pPr>
      <w:r>
        <w:rPr>
          <w:rFonts w:ascii="Tahoma" w:hAnsi="Tahoma" w:cs="Tahoma"/>
        </w:rPr>
        <w:br w:type="page"/>
      </w:r>
      <w:r>
        <w:rPr>
          <w:rFonts w:ascii="Tahoma" w:hAnsi="Tahoma" w:cs="Tahoma"/>
          <w:b/>
        </w:rPr>
        <w:lastRenderedPageBreak/>
        <w:t>Donderdag 16 mei 2019</w:t>
      </w:r>
    </w:p>
    <w:p w:rsidR="007D0ADD" w:rsidRDefault="007D0ADD" w:rsidP="007D0ADD">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jc w:val="center"/>
        <w:rPr>
          <w:rFonts w:ascii="Tahoma" w:hAnsi="Tahoma" w:cs="Tahoma"/>
          <w:b/>
        </w:rPr>
      </w:pPr>
    </w:p>
    <w:p w:rsidR="007D0ADD" w:rsidRDefault="007D0ADD" w:rsidP="007D0ADD">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4"/>
        <w:gridCol w:w="1671"/>
        <w:gridCol w:w="4947"/>
        <w:gridCol w:w="1120"/>
      </w:tblGrid>
      <w:tr w:rsidR="007D0ADD" w:rsidTr="00AF3413">
        <w:tc>
          <w:tcPr>
            <w:tcW w:w="13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roofErr w:type="gramStart"/>
            <w:r>
              <w:rPr>
                <w:rFonts w:ascii="Tahoma" w:hAnsi="Tahoma" w:cs="Tahoma"/>
              </w:rPr>
              <w:t>afdeling</w:t>
            </w:r>
            <w:proofErr w:type="gramEnd"/>
          </w:p>
        </w:tc>
        <w:tc>
          <w:tcPr>
            <w:tcW w:w="1699"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Tijd</w:t>
            </w:r>
          </w:p>
        </w:tc>
        <w:tc>
          <w:tcPr>
            <w:tcW w:w="50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Vak</w:t>
            </w:r>
          </w:p>
        </w:tc>
        <w:tc>
          <w:tcPr>
            <w:tcW w:w="1134"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roofErr w:type="gramStart"/>
            <w:r>
              <w:rPr>
                <w:rFonts w:ascii="Tahoma" w:hAnsi="Tahoma" w:cs="Tahoma"/>
              </w:rPr>
              <w:t>lokaal</w:t>
            </w:r>
            <w:proofErr w:type="gramEnd"/>
          </w:p>
        </w:tc>
      </w:tr>
      <w:tr w:rsidR="007D0ADD" w:rsidTr="00AF3413">
        <w:tc>
          <w:tcPr>
            <w:tcW w:w="13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1699"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5038" w:type="dxa"/>
          </w:tcPr>
          <w:p w:rsidR="007D0ADD" w:rsidRPr="00E932A9"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
        </w:tc>
        <w:tc>
          <w:tcPr>
            <w:tcW w:w="1134"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r>
      <w:tr w:rsidR="007D0ADD" w:rsidTr="00AF3413">
        <w:tc>
          <w:tcPr>
            <w:tcW w:w="13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MAVO</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1699"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13.30 – 15.30</w:t>
            </w:r>
          </w:p>
        </w:tc>
        <w:tc>
          <w:tcPr>
            <w:tcW w:w="5038" w:type="dxa"/>
          </w:tcPr>
          <w:p w:rsidR="007D0ADD" w:rsidRPr="00EC6E96"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lang w:val="de-DE"/>
              </w:rPr>
            </w:pPr>
          </w:p>
          <w:p w:rsidR="007D0ADD" w:rsidRPr="00EC6E96"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lang w:val="de-DE"/>
              </w:rPr>
            </w:pPr>
            <w:proofErr w:type="spellStart"/>
            <w:r w:rsidRPr="00EC6E96">
              <w:rPr>
                <w:rFonts w:ascii="Tahoma" w:hAnsi="Tahoma" w:cs="Tahoma"/>
                <w:b/>
                <w:bCs/>
                <w:lang w:val="de-DE"/>
              </w:rPr>
              <w:t>wiskunde</w:t>
            </w:r>
            <w:proofErr w:type="spellEnd"/>
          </w:p>
          <w:p w:rsidR="007D0ADD" w:rsidRPr="00EF3C0E"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Cs/>
                <w:lang w:val="de-DE"/>
              </w:rPr>
            </w:pPr>
            <w:proofErr w:type="spellStart"/>
            <w:r w:rsidRPr="00EF3C0E">
              <w:rPr>
                <w:rFonts w:ascii="Tahoma" w:hAnsi="Tahoma" w:cs="Tahoma"/>
                <w:bCs/>
                <w:lang w:val="de-DE"/>
              </w:rPr>
              <w:t>examennummer</w:t>
            </w:r>
            <w:proofErr w:type="spellEnd"/>
            <w:r w:rsidRPr="00EF3C0E">
              <w:rPr>
                <w:rFonts w:ascii="Tahoma" w:hAnsi="Tahoma" w:cs="Tahoma"/>
                <w:bCs/>
                <w:lang w:val="de-DE"/>
              </w:rPr>
              <w:t xml:space="preserve"> 301 t/m 36</w:t>
            </w:r>
            <w:r>
              <w:rPr>
                <w:rFonts w:ascii="Tahoma" w:hAnsi="Tahoma" w:cs="Tahoma"/>
                <w:bCs/>
                <w:lang w:val="de-DE"/>
              </w:rPr>
              <w:t>5</w:t>
            </w:r>
          </w:p>
          <w:p w:rsidR="007D0ADD" w:rsidRPr="00EF3C0E"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Cs/>
                <w:lang w:val="de-DE"/>
              </w:rPr>
            </w:pPr>
            <w:proofErr w:type="spellStart"/>
            <w:r w:rsidRPr="00EF3C0E">
              <w:rPr>
                <w:rFonts w:ascii="Tahoma" w:hAnsi="Tahoma" w:cs="Tahoma"/>
                <w:bCs/>
                <w:lang w:val="de-DE"/>
              </w:rPr>
              <w:t>e</w:t>
            </w:r>
            <w:r>
              <w:rPr>
                <w:rFonts w:ascii="Tahoma" w:hAnsi="Tahoma" w:cs="Tahoma"/>
                <w:bCs/>
                <w:lang w:val="de-DE"/>
              </w:rPr>
              <w:t>xamennummer</w:t>
            </w:r>
            <w:proofErr w:type="spellEnd"/>
            <w:r>
              <w:rPr>
                <w:rFonts w:ascii="Tahoma" w:hAnsi="Tahoma" w:cs="Tahoma"/>
                <w:bCs/>
                <w:lang w:val="de-DE"/>
              </w:rPr>
              <w:t xml:space="preserve"> 366 t/m 408</w:t>
            </w:r>
          </w:p>
          <w:p w:rsidR="007D0ADD" w:rsidRPr="00EC6E96"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Cs/>
                <w:lang w:val="de-DE"/>
              </w:rPr>
            </w:pPr>
          </w:p>
        </w:tc>
        <w:tc>
          <w:tcPr>
            <w:tcW w:w="1134" w:type="dxa"/>
          </w:tcPr>
          <w:p w:rsidR="007D0ADD" w:rsidRPr="00EC6E96"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lang w:val="de-DE"/>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T05</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T06</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r>
      <w:tr w:rsidR="007D0ADD" w:rsidTr="00AF3413">
        <w:tc>
          <w:tcPr>
            <w:tcW w:w="13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HAVO</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1699"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13.30 – 16.30</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50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r>
              <w:rPr>
                <w:rFonts w:ascii="Tahoma" w:hAnsi="Tahoma" w:cs="Tahoma"/>
                <w:b/>
                <w:bCs/>
              </w:rPr>
              <w:t>Nederlands</w:t>
            </w:r>
          </w:p>
          <w:p w:rsidR="007D0ADD" w:rsidRPr="00EC6E96"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Cs/>
              </w:rPr>
            </w:pPr>
            <w:r w:rsidRPr="00EC6E96">
              <w:rPr>
                <w:rFonts w:ascii="Tahoma" w:hAnsi="Tahoma" w:cs="Tahoma"/>
                <w:bCs/>
              </w:rPr>
              <w:t>5Ha</w:t>
            </w:r>
          </w:p>
          <w:p w:rsidR="007D0ADD" w:rsidRPr="00EC6E96"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Cs/>
              </w:rPr>
            </w:pPr>
            <w:r w:rsidRPr="00EC6E96">
              <w:rPr>
                <w:rFonts w:ascii="Tahoma" w:hAnsi="Tahoma" w:cs="Tahoma"/>
                <w:bCs/>
              </w:rPr>
              <w:t>5Hb</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
        </w:tc>
        <w:tc>
          <w:tcPr>
            <w:tcW w:w="1134"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T03</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T04</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r>
      <w:tr w:rsidR="007D0ADD" w:rsidTr="00AF3413">
        <w:tc>
          <w:tcPr>
            <w:tcW w:w="13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VWO</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1699"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50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roofErr w:type="gramStart"/>
            <w:r>
              <w:rPr>
                <w:rFonts w:ascii="Tahoma" w:hAnsi="Tahoma" w:cs="Tahoma"/>
                <w:b/>
                <w:bCs/>
              </w:rPr>
              <w:t>geen</w:t>
            </w:r>
            <w:proofErr w:type="gramEnd"/>
            <w:r>
              <w:rPr>
                <w:rFonts w:ascii="Tahoma" w:hAnsi="Tahoma" w:cs="Tahoma"/>
                <w:b/>
                <w:bCs/>
              </w:rPr>
              <w:t xml:space="preserve"> examens</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
        </w:tc>
        <w:tc>
          <w:tcPr>
            <w:tcW w:w="1134"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r>
    </w:tbl>
    <w:p w:rsidR="007D0ADD" w:rsidRDefault="007D0ADD" w:rsidP="007D0ADD">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Pr="002F54C7" w:rsidRDefault="007D0ADD" w:rsidP="007D0ADD">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jc w:val="center"/>
        <w:rPr>
          <w:rFonts w:ascii="Tahoma" w:hAnsi="Tahoma" w:cs="Tahoma"/>
        </w:rPr>
      </w:pPr>
      <w:r>
        <w:rPr>
          <w:rFonts w:ascii="Tahoma" w:hAnsi="Tahoma" w:cs="Tahoma"/>
        </w:rPr>
        <w:br w:type="page"/>
      </w:r>
      <w:r>
        <w:rPr>
          <w:rFonts w:ascii="Tahoma" w:hAnsi="Tahoma" w:cs="Tahoma"/>
          <w:b/>
        </w:rPr>
        <w:lastRenderedPageBreak/>
        <w:t>Vrijdag 17 mei 2019</w:t>
      </w:r>
    </w:p>
    <w:p w:rsidR="007D0ADD" w:rsidRDefault="007D0ADD" w:rsidP="007D0ADD">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jc w:val="center"/>
        <w:rPr>
          <w:rFonts w:ascii="Tahoma" w:hAnsi="Tahoma" w:cs="Tahoma"/>
          <w:b/>
        </w:rPr>
      </w:pPr>
    </w:p>
    <w:p w:rsidR="007D0ADD" w:rsidRDefault="007D0ADD" w:rsidP="007D0ADD">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3"/>
        <w:gridCol w:w="1671"/>
        <w:gridCol w:w="4948"/>
        <w:gridCol w:w="1120"/>
      </w:tblGrid>
      <w:tr w:rsidR="007D0ADD" w:rsidTr="00AF3413">
        <w:tc>
          <w:tcPr>
            <w:tcW w:w="13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roofErr w:type="gramStart"/>
            <w:r>
              <w:rPr>
                <w:rFonts w:ascii="Tahoma" w:hAnsi="Tahoma" w:cs="Tahoma"/>
              </w:rPr>
              <w:t>afdeling</w:t>
            </w:r>
            <w:proofErr w:type="gramEnd"/>
          </w:p>
        </w:tc>
        <w:tc>
          <w:tcPr>
            <w:tcW w:w="1699"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Tijd</w:t>
            </w:r>
          </w:p>
        </w:tc>
        <w:tc>
          <w:tcPr>
            <w:tcW w:w="50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Vak</w:t>
            </w:r>
          </w:p>
        </w:tc>
        <w:tc>
          <w:tcPr>
            <w:tcW w:w="1134"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roofErr w:type="gramStart"/>
            <w:r>
              <w:rPr>
                <w:rFonts w:ascii="Tahoma" w:hAnsi="Tahoma" w:cs="Tahoma"/>
              </w:rPr>
              <w:t>lokaal</w:t>
            </w:r>
            <w:proofErr w:type="gramEnd"/>
          </w:p>
        </w:tc>
      </w:tr>
      <w:tr w:rsidR="007D0ADD" w:rsidTr="00AF3413">
        <w:tc>
          <w:tcPr>
            <w:tcW w:w="13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1699"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5038" w:type="dxa"/>
          </w:tcPr>
          <w:p w:rsidR="007D0ADD" w:rsidRPr="00E932A9"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
        </w:tc>
        <w:tc>
          <w:tcPr>
            <w:tcW w:w="1134"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r>
      <w:tr w:rsidR="007D0ADD" w:rsidTr="00AF3413">
        <w:tc>
          <w:tcPr>
            <w:tcW w:w="13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MAVO</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1699"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13.30 – 15.30</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50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Cs/>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r>
              <w:rPr>
                <w:rFonts w:ascii="Tahoma" w:hAnsi="Tahoma" w:cs="Tahoma"/>
                <w:b/>
                <w:bCs/>
              </w:rPr>
              <w:t>Engels</w:t>
            </w:r>
          </w:p>
          <w:p w:rsidR="007D0ADD" w:rsidRPr="00173836"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Cs/>
              </w:rPr>
            </w:pPr>
            <w:proofErr w:type="gramStart"/>
            <w:r>
              <w:rPr>
                <w:rFonts w:ascii="Tahoma" w:hAnsi="Tahoma" w:cs="Tahoma"/>
                <w:bCs/>
              </w:rPr>
              <w:t>e</w:t>
            </w:r>
            <w:r w:rsidRPr="00173836">
              <w:rPr>
                <w:rFonts w:ascii="Tahoma" w:hAnsi="Tahoma" w:cs="Tahoma"/>
                <w:bCs/>
              </w:rPr>
              <w:t>xamennummer</w:t>
            </w:r>
            <w:proofErr w:type="gramEnd"/>
            <w:r w:rsidRPr="00173836">
              <w:rPr>
                <w:rFonts w:ascii="Tahoma" w:hAnsi="Tahoma" w:cs="Tahoma"/>
                <w:bCs/>
              </w:rPr>
              <w:t xml:space="preserve"> 301 t/m 330</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Cs/>
              </w:rPr>
            </w:pPr>
            <w:proofErr w:type="gramStart"/>
            <w:r>
              <w:rPr>
                <w:rFonts w:ascii="Tahoma" w:hAnsi="Tahoma" w:cs="Tahoma"/>
                <w:bCs/>
              </w:rPr>
              <w:t>examennummer</w:t>
            </w:r>
            <w:proofErr w:type="gramEnd"/>
            <w:r>
              <w:rPr>
                <w:rFonts w:ascii="Tahoma" w:hAnsi="Tahoma" w:cs="Tahoma"/>
                <w:bCs/>
              </w:rPr>
              <w:t xml:space="preserve"> 331 t/m 377</w:t>
            </w:r>
          </w:p>
          <w:p w:rsidR="007D0ADD" w:rsidRPr="00173836"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Cs/>
              </w:rPr>
            </w:pPr>
            <w:proofErr w:type="gramStart"/>
            <w:r>
              <w:rPr>
                <w:rFonts w:ascii="Tahoma" w:hAnsi="Tahoma" w:cs="Tahoma"/>
                <w:bCs/>
              </w:rPr>
              <w:t>examennummer</w:t>
            </w:r>
            <w:proofErr w:type="gramEnd"/>
            <w:r>
              <w:rPr>
                <w:rFonts w:ascii="Tahoma" w:hAnsi="Tahoma" w:cs="Tahoma"/>
                <w:bCs/>
              </w:rPr>
              <w:t xml:space="preserve"> 378 t/m 408</w:t>
            </w:r>
          </w:p>
          <w:p w:rsidR="007D0ADD" w:rsidRPr="003D7EBB"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
        </w:tc>
        <w:tc>
          <w:tcPr>
            <w:tcW w:w="1134"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T04</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T05</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T06</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r>
      <w:tr w:rsidR="007D0ADD" w:rsidTr="00AF3413">
        <w:tc>
          <w:tcPr>
            <w:tcW w:w="13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HAVO</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1699"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13.30 – 16.30</w:t>
            </w:r>
          </w:p>
        </w:tc>
        <w:tc>
          <w:tcPr>
            <w:tcW w:w="50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roofErr w:type="gramStart"/>
            <w:r>
              <w:rPr>
                <w:rFonts w:ascii="Tahoma" w:hAnsi="Tahoma" w:cs="Tahoma"/>
                <w:b/>
                <w:bCs/>
              </w:rPr>
              <w:t>biologie</w:t>
            </w:r>
            <w:proofErr w:type="gramEnd"/>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
        </w:tc>
        <w:tc>
          <w:tcPr>
            <w:tcW w:w="1134"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T03</w:t>
            </w:r>
          </w:p>
        </w:tc>
      </w:tr>
      <w:tr w:rsidR="007D0ADD" w:rsidTr="00AF3413">
        <w:tc>
          <w:tcPr>
            <w:tcW w:w="13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VWO</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1699"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09.00 – 12.00</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13.30 – 16.30</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50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roofErr w:type="gramStart"/>
            <w:r>
              <w:rPr>
                <w:rFonts w:ascii="Tahoma" w:hAnsi="Tahoma" w:cs="Tahoma"/>
                <w:b/>
                <w:bCs/>
              </w:rPr>
              <w:t>aardrijkskunde</w:t>
            </w:r>
            <w:proofErr w:type="gramEnd"/>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roofErr w:type="gramStart"/>
            <w:r>
              <w:rPr>
                <w:rFonts w:ascii="Tahoma" w:hAnsi="Tahoma" w:cs="Tahoma"/>
                <w:b/>
                <w:bCs/>
              </w:rPr>
              <w:t>natuurkunde</w:t>
            </w:r>
            <w:proofErr w:type="gramEnd"/>
          </w:p>
        </w:tc>
        <w:tc>
          <w:tcPr>
            <w:tcW w:w="1134"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T08</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T03</w:t>
            </w:r>
          </w:p>
        </w:tc>
      </w:tr>
    </w:tbl>
    <w:p w:rsidR="007D0ADD" w:rsidRDefault="007D0ADD" w:rsidP="007D0ADD">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Pr="002F54C7" w:rsidRDefault="007D0ADD" w:rsidP="007D0ADD">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jc w:val="center"/>
        <w:rPr>
          <w:rFonts w:ascii="Tahoma" w:hAnsi="Tahoma" w:cs="Tahoma"/>
        </w:rPr>
      </w:pPr>
      <w:r>
        <w:rPr>
          <w:rFonts w:ascii="Tahoma" w:hAnsi="Tahoma" w:cs="Tahoma"/>
        </w:rPr>
        <w:br w:type="page"/>
      </w:r>
      <w:r>
        <w:rPr>
          <w:rFonts w:ascii="Tahoma" w:hAnsi="Tahoma" w:cs="Tahoma"/>
          <w:b/>
        </w:rPr>
        <w:lastRenderedPageBreak/>
        <w:t>Maandag 20 mei 2019</w:t>
      </w:r>
    </w:p>
    <w:p w:rsidR="007D0ADD" w:rsidRDefault="007D0ADD" w:rsidP="007D0ADD">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jc w:val="center"/>
        <w:rPr>
          <w:rFonts w:ascii="Tahoma" w:hAnsi="Tahoma" w:cs="Tahoma"/>
          <w:b/>
        </w:rPr>
      </w:pPr>
    </w:p>
    <w:p w:rsidR="007D0ADD" w:rsidRDefault="007D0ADD" w:rsidP="007D0ADD">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4"/>
        <w:gridCol w:w="1671"/>
        <w:gridCol w:w="4946"/>
        <w:gridCol w:w="1121"/>
      </w:tblGrid>
      <w:tr w:rsidR="007D0ADD" w:rsidTr="00AF3413">
        <w:tc>
          <w:tcPr>
            <w:tcW w:w="13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roofErr w:type="gramStart"/>
            <w:r>
              <w:rPr>
                <w:rFonts w:ascii="Tahoma" w:hAnsi="Tahoma" w:cs="Tahoma"/>
              </w:rPr>
              <w:t>afdeling</w:t>
            </w:r>
            <w:proofErr w:type="gramEnd"/>
          </w:p>
        </w:tc>
        <w:tc>
          <w:tcPr>
            <w:tcW w:w="1699"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Tijd</w:t>
            </w:r>
          </w:p>
        </w:tc>
        <w:tc>
          <w:tcPr>
            <w:tcW w:w="50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Vak</w:t>
            </w:r>
          </w:p>
        </w:tc>
        <w:tc>
          <w:tcPr>
            <w:tcW w:w="1134"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roofErr w:type="gramStart"/>
            <w:r>
              <w:rPr>
                <w:rFonts w:ascii="Tahoma" w:hAnsi="Tahoma" w:cs="Tahoma"/>
              </w:rPr>
              <w:t>lokaal</w:t>
            </w:r>
            <w:proofErr w:type="gramEnd"/>
          </w:p>
        </w:tc>
      </w:tr>
      <w:tr w:rsidR="007D0ADD" w:rsidTr="00AF3413">
        <w:tc>
          <w:tcPr>
            <w:tcW w:w="13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1699"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5038" w:type="dxa"/>
          </w:tcPr>
          <w:p w:rsidR="007D0ADD" w:rsidRPr="00E932A9"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
        </w:tc>
        <w:tc>
          <w:tcPr>
            <w:tcW w:w="1134"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r>
      <w:tr w:rsidR="007D0ADD" w:rsidTr="00AF3413">
        <w:tc>
          <w:tcPr>
            <w:tcW w:w="13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MAVO</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1699"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13.30 – 15.30</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50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
          <w:p w:rsidR="007D0ADD" w:rsidRPr="004658D7"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roofErr w:type="gramStart"/>
            <w:r>
              <w:rPr>
                <w:rFonts w:ascii="Tahoma" w:hAnsi="Tahoma" w:cs="Tahoma"/>
                <w:b/>
                <w:bCs/>
              </w:rPr>
              <w:t>natuur</w:t>
            </w:r>
            <w:proofErr w:type="gramEnd"/>
            <w:r>
              <w:rPr>
                <w:rFonts w:ascii="Tahoma" w:hAnsi="Tahoma" w:cs="Tahoma"/>
                <w:b/>
                <w:bCs/>
              </w:rPr>
              <w:t>- en scheikunde 2 (scheikunde)</w:t>
            </w:r>
          </w:p>
        </w:tc>
        <w:tc>
          <w:tcPr>
            <w:tcW w:w="1134"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T06</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r>
      <w:tr w:rsidR="007D0ADD" w:rsidTr="00AF3413">
        <w:tc>
          <w:tcPr>
            <w:tcW w:w="13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HAVO</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1699"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09.00 – 12.00</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13.30 – 16.30</w:t>
            </w:r>
          </w:p>
        </w:tc>
        <w:tc>
          <w:tcPr>
            <w:tcW w:w="50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roofErr w:type="gramStart"/>
            <w:r>
              <w:rPr>
                <w:rFonts w:ascii="Tahoma" w:hAnsi="Tahoma" w:cs="Tahoma"/>
                <w:b/>
                <w:bCs/>
              </w:rPr>
              <w:t>kunst</w:t>
            </w:r>
            <w:proofErr w:type="gramEnd"/>
            <w:r>
              <w:rPr>
                <w:rFonts w:ascii="Tahoma" w:hAnsi="Tahoma" w:cs="Tahoma"/>
                <w:b/>
                <w:bCs/>
              </w:rPr>
              <w:t xml:space="preserve"> algemeen</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roofErr w:type="gramStart"/>
            <w:r>
              <w:rPr>
                <w:rFonts w:ascii="Tahoma" w:hAnsi="Tahoma" w:cs="Tahoma"/>
                <w:b/>
                <w:bCs/>
              </w:rPr>
              <w:t>economie</w:t>
            </w:r>
            <w:proofErr w:type="gramEnd"/>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
        </w:tc>
        <w:tc>
          <w:tcPr>
            <w:tcW w:w="1134"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B13</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T05</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r>
      <w:tr w:rsidR="007D0ADD" w:rsidTr="00AF3413">
        <w:tc>
          <w:tcPr>
            <w:tcW w:w="13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VWO</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1699"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13.30 – 16.30</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50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roofErr w:type="gramStart"/>
            <w:r>
              <w:rPr>
                <w:rFonts w:ascii="Tahoma" w:hAnsi="Tahoma" w:cs="Tahoma"/>
                <w:b/>
                <w:bCs/>
              </w:rPr>
              <w:t>wiskunde</w:t>
            </w:r>
            <w:proofErr w:type="gramEnd"/>
          </w:p>
        </w:tc>
        <w:tc>
          <w:tcPr>
            <w:tcW w:w="1134"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T05</w:t>
            </w:r>
          </w:p>
        </w:tc>
      </w:tr>
    </w:tbl>
    <w:p w:rsidR="007D0ADD" w:rsidRDefault="007D0ADD" w:rsidP="007D0ADD">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Pr="002F54C7" w:rsidRDefault="007D0ADD" w:rsidP="007D0ADD">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jc w:val="center"/>
        <w:rPr>
          <w:rFonts w:ascii="Tahoma" w:hAnsi="Tahoma" w:cs="Tahoma"/>
        </w:rPr>
      </w:pPr>
      <w:r>
        <w:rPr>
          <w:rFonts w:ascii="Tahoma" w:hAnsi="Tahoma" w:cs="Tahoma"/>
        </w:rPr>
        <w:br w:type="page"/>
      </w:r>
      <w:r>
        <w:rPr>
          <w:rFonts w:ascii="Tahoma" w:hAnsi="Tahoma" w:cs="Tahoma"/>
          <w:b/>
        </w:rPr>
        <w:lastRenderedPageBreak/>
        <w:t>Dinsdag 21 mei 2019</w:t>
      </w:r>
    </w:p>
    <w:p w:rsidR="007D0ADD" w:rsidRDefault="007D0ADD" w:rsidP="007D0ADD">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jc w:val="center"/>
        <w:rPr>
          <w:rFonts w:ascii="Tahoma" w:hAnsi="Tahoma" w:cs="Tahoma"/>
          <w:b/>
        </w:rPr>
      </w:pPr>
    </w:p>
    <w:p w:rsidR="007D0ADD" w:rsidRDefault="007D0ADD" w:rsidP="007D0ADD">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3"/>
        <w:gridCol w:w="1671"/>
        <w:gridCol w:w="4948"/>
        <w:gridCol w:w="1120"/>
      </w:tblGrid>
      <w:tr w:rsidR="007D0ADD" w:rsidTr="00AF3413">
        <w:tc>
          <w:tcPr>
            <w:tcW w:w="13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roofErr w:type="gramStart"/>
            <w:r>
              <w:rPr>
                <w:rFonts w:ascii="Tahoma" w:hAnsi="Tahoma" w:cs="Tahoma"/>
              </w:rPr>
              <w:t>afdeling</w:t>
            </w:r>
            <w:proofErr w:type="gramEnd"/>
          </w:p>
        </w:tc>
        <w:tc>
          <w:tcPr>
            <w:tcW w:w="1699"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Tijd</w:t>
            </w:r>
          </w:p>
        </w:tc>
        <w:tc>
          <w:tcPr>
            <w:tcW w:w="50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Vak</w:t>
            </w:r>
          </w:p>
        </w:tc>
        <w:tc>
          <w:tcPr>
            <w:tcW w:w="1134"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roofErr w:type="gramStart"/>
            <w:r>
              <w:rPr>
                <w:rFonts w:ascii="Tahoma" w:hAnsi="Tahoma" w:cs="Tahoma"/>
              </w:rPr>
              <w:t>lokaal</w:t>
            </w:r>
            <w:proofErr w:type="gramEnd"/>
          </w:p>
        </w:tc>
      </w:tr>
      <w:tr w:rsidR="007D0ADD" w:rsidTr="00AF3413">
        <w:tc>
          <w:tcPr>
            <w:tcW w:w="13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1699"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5038" w:type="dxa"/>
          </w:tcPr>
          <w:p w:rsidR="007D0ADD" w:rsidRPr="00E932A9"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
        </w:tc>
        <w:tc>
          <w:tcPr>
            <w:tcW w:w="1134"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r>
      <w:tr w:rsidR="007D0ADD" w:rsidTr="00AF3413">
        <w:tc>
          <w:tcPr>
            <w:tcW w:w="13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MAVO</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1699"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13.30 – 15.30</w:t>
            </w:r>
          </w:p>
        </w:tc>
        <w:tc>
          <w:tcPr>
            <w:tcW w:w="50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
          <w:p w:rsidR="007D0ADD" w:rsidRPr="00025FB1"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roofErr w:type="gramStart"/>
            <w:r>
              <w:rPr>
                <w:rFonts w:ascii="Tahoma" w:hAnsi="Tahoma" w:cs="Tahoma"/>
                <w:b/>
                <w:bCs/>
              </w:rPr>
              <w:t>beeldende</w:t>
            </w:r>
            <w:proofErr w:type="gramEnd"/>
            <w:r>
              <w:rPr>
                <w:rFonts w:ascii="Tahoma" w:hAnsi="Tahoma" w:cs="Tahoma"/>
                <w:b/>
                <w:bCs/>
              </w:rPr>
              <w:t xml:space="preserve"> vorming</w:t>
            </w:r>
          </w:p>
        </w:tc>
        <w:tc>
          <w:tcPr>
            <w:tcW w:w="1134"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T05</w:t>
            </w:r>
          </w:p>
        </w:tc>
      </w:tr>
      <w:tr w:rsidR="007D0ADD" w:rsidTr="00AF3413">
        <w:tc>
          <w:tcPr>
            <w:tcW w:w="13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HAVO</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1699"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09.00 – 12.00</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13.30 – 16.30</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50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roofErr w:type="gramStart"/>
            <w:r>
              <w:rPr>
                <w:rFonts w:ascii="Tahoma" w:hAnsi="Tahoma" w:cs="Tahoma"/>
                <w:b/>
                <w:bCs/>
              </w:rPr>
              <w:t>aardrijkskunde</w:t>
            </w:r>
            <w:proofErr w:type="gramEnd"/>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roofErr w:type="gramStart"/>
            <w:r>
              <w:rPr>
                <w:rFonts w:ascii="Tahoma" w:hAnsi="Tahoma" w:cs="Tahoma"/>
                <w:b/>
                <w:bCs/>
              </w:rPr>
              <w:t>scheikunde</w:t>
            </w:r>
            <w:proofErr w:type="gramEnd"/>
          </w:p>
        </w:tc>
        <w:tc>
          <w:tcPr>
            <w:tcW w:w="1134"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T08</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T06</w:t>
            </w:r>
          </w:p>
        </w:tc>
      </w:tr>
      <w:tr w:rsidR="007D0ADD" w:rsidTr="00AF3413">
        <w:tc>
          <w:tcPr>
            <w:tcW w:w="13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VWO</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1699"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13.30 – 16.30</w:t>
            </w:r>
          </w:p>
        </w:tc>
        <w:tc>
          <w:tcPr>
            <w:tcW w:w="50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roofErr w:type="gramStart"/>
            <w:r>
              <w:rPr>
                <w:rFonts w:ascii="Tahoma" w:hAnsi="Tahoma" w:cs="Tahoma"/>
                <w:b/>
                <w:bCs/>
              </w:rPr>
              <w:t>management</w:t>
            </w:r>
            <w:proofErr w:type="gramEnd"/>
            <w:r>
              <w:rPr>
                <w:rFonts w:ascii="Tahoma" w:hAnsi="Tahoma" w:cs="Tahoma"/>
                <w:b/>
                <w:bCs/>
              </w:rPr>
              <w:t xml:space="preserve"> en organisatie</w:t>
            </w:r>
          </w:p>
        </w:tc>
        <w:tc>
          <w:tcPr>
            <w:tcW w:w="1134"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T06</w:t>
            </w:r>
          </w:p>
        </w:tc>
      </w:tr>
    </w:tbl>
    <w:p w:rsidR="007D0ADD" w:rsidRDefault="007D0ADD" w:rsidP="007D0ADD">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Pr="002F54C7" w:rsidRDefault="007D0ADD" w:rsidP="007D0ADD">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jc w:val="center"/>
        <w:rPr>
          <w:rFonts w:ascii="Tahoma" w:hAnsi="Tahoma" w:cs="Tahoma"/>
        </w:rPr>
      </w:pPr>
      <w:r>
        <w:rPr>
          <w:rFonts w:ascii="Tahoma" w:hAnsi="Tahoma" w:cs="Tahoma"/>
        </w:rPr>
        <w:br w:type="page"/>
      </w:r>
      <w:r>
        <w:rPr>
          <w:rFonts w:ascii="Tahoma" w:hAnsi="Tahoma" w:cs="Tahoma"/>
          <w:b/>
        </w:rPr>
        <w:lastRenderedPageBreak/>
        <w:t>Woensdag 22 mei 2019</w:t>
      </w:r>
    </w:p>
    <w:p w:rsidR="007D0ADD" w:rsidRDefault="007D0ADD" w:rsidP="007D0ADD">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jc w:val="center"/>
        <w:rPr>
          <w:rFonts w:ascii="Tahoma" w:hAnsi="Tahoma" w:cs="Tahoma"/>
          <w:b/>
        </w:rPr>
      </w:pPr>
    </w:p>
    <w:p w:rsidR="007D0ADD" w:rsidRDefault="007D0ADD" w:rsidP="007D0ADD">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0"/>
        <w:gridCol w:w="1662"/>
        <w:gridCol w:w="4964"/>
        <w:gridCol w:w="1116"/>
      </w:tblGrid>
      <w:tr w:rsidR="007D0ADD" w:rsidTr="00AF3413">
        <w:tc>
          <w:tcPr>
            <w:tcW w:w="13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roofErr w:type="gramStart"/>
            <w:r>
              <w:rPr>
                <w:rFonts w:ascii="Tahoma" w:hAnsi="Tahoma" w:cs="Tahoma"/>
              </w:rPr>
              <w:t>afdeling</w:t>
            </w:r>
            <w:proofErr w:type="gramEnd"/>
          </w:p>
        </w:tc>
        <w:tc>
          <w:tcPr>
            <w:tcW w:w="1699"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Tijd</w:t>
            </w:r>
          </w:p>
        </w:tc>
        <w:tc>
          <w:tcPr>
            <w:tcW w:w="50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Vak</w:t>
            </w:r>
          </w:p>
        </w:tc>
        <w:tc>
          <w:tcPr>
            <w:tcW w:w="1134"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roofErr w:type="gramStart"/>
            <w:r>
              <w:rPr>
                <w:rFonts w:ascii="Tahoma" w:hAnsi="Tahoma" w:cs="Tahoma"/>
              </w:rPr>
              <w:t>lokaal</w:t>
            </w:r>
            <w:proofErr w:type="gramEnd"/>
          </w:p>
        </w:tc>
      </w:tr>
      <w:tr w:rsidR="007D0ADD" w:rsidTr="00AF3413">
        <w:tc>
          <w:tcPr>
            <w:tcW w:w="13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1699"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5038" w:type="dxa"/>
          </w:tcPr>
          <w:p w:rsidR="007D0ADD" w:rsidRPr="00E932A9"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
        </w:tc>
        <w:tc>
          <w:tcPr>
            <w:tcW w:w="1134"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r>
      <w:tr w:rsidR="007D0ADD" w:rsidTr="00AF3413">
        <w:tc>
          <w:tcPr>
            <w:tcW w:w="13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MAVO</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1699"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50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
          <w:p w:rsidR="007D0ADD" w:rsidRPr="00230212"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roofErr w:type="gramStart"/>
            <w:r>
              <w:rPr>
                <w:rFonts w:ascii="Tahoma" w:hAnsi="Tahoma" w:cs="Tahoma"/>
                <w:b/>
                <w:bCs/>
              </w:rPr>
              <w:t>g</w:t>
            </w:r>
            <w:r w:rsidRPr="00230212">
              <w:rPr>
                <w:rFonts w:ascii="Tahoma" w:hAnsi="Tahoma" w:cs="Tahoma"/>
                <w:b/>
                <w:bCs/>
              </w:rPr>
              <w:t>een</w:t>
            </w:r>
            <w:proofErr w:type="gramEnd"/>
            <w:r w:rsidRPr="00230212">
              <w:rPr>
                <w:rFonts w:ascii="Tahoma" w:hAnsi="Tahoma" w:cs="Tahoma"/>
                <w:b/>
                <w:bCs/>
              </w:rPr>
              <w:t xml:space="preserve"> examens</w:t>
            </w:r>
          </w:p>
        </w:tc>
        <w:tc>
          <w:tcPr>
            <w:tcW w:w="1134"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r>
      <w:tr w:rsidR="007D0ADD" w:rsidTr="00AF3413">
        <w:tc>
          <w:tcPr>
            <w:tcW w:w="13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HAVO</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1699"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50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roofErr w:type="gramStart"/>
            <w:r>
              <w:rPr>
                <w:rFonts w:ascii="Tahoma" w:hAnsi="Tahoma" w:cs="Tahoma"/>
                <w:b/>
                <w:bCs/>
              </w:rPr>
              <w:t>g</w:t>
            </w:r>
            <w:r w:rsidRPr="00230212">
              <w:rPr>
                <w:rFonts w:ascii="Tahoma" w:hAnsi="Tahoma" w:cs="Tahoma"/>
                <w:b/>
                <w:bCs/>
              </w:rPr>
              <w:t>een</w:t>
            </w:r>
            <w:proofErr w:type="gramEnd"/>
            <w:r w:rsidRPr="00230212">
              <w:rPr>
                <w:rFonts w:ascii="Tahoma" w:hAnsi="Tahoma" w:cs="Tahoma"/>
                <w:b/>
                <w:bCs/>
              </w:rPr>
              <w:t xml:space="preserve"> examens</w:t>
            </w:r>
            <w:r>
              <w:rPr>
                <w:rFonts w:ascii="Tahoma" w:hAnsi="Tahoma" w:cs="Tahoma"/>
                <w:b/>
                <w:bCs/>
              </w:rPr>
              <w:t xml:space="preserve"> </w:t>
            </w:r>
          </w:p>
        </w:tc>
        <w:tc>
          <w:tcPr>
            <w:tcW w:w="1134"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r>
      <w:tr w:rsidR="007D0ADD" w:rsidTr="00AF3413">
        <w:tc>
          <w:tcPr>
            <w:tcW w:w="13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VWO</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1699"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09.00 – 12.00</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13.30 – 16.30</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tc>
        <w:tc>
          <w:tcPr>
            <w:tcW w:w="5038"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roofErr w:type="gramStart"/>
            <w:r>
              <w:rPr>
                <w:rFonts w:ascii="Tahoma" w:hAnsi="Tahoma" w:cs="Tahoma"/>
                <w:b/>
                <w:bCs/>
              </w:rPr>
              <w:t>maatschappijwetenschappen</w:t>
            </w:r>
            <w:proofErr w:type="gramEnd"/>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r>
              <w:rPr>
                <w:rFonts w:ascii="Tahoma" w:hAnsi="Tahoma" w:cs="Tahoma"/>
                <w:b/>
                <w:bCs/>
              </w:rPr>
              <w:t>Frans</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b/>
                <w:bCs/>
              </w:rPr>
            </w:pPr>
            <w:r>
              <w:rPr>
                <w:rFonts w:ascii="Tahoma" w:hAnsi="Tahoma" w:cs="Tahoma"/>
                <w:b/>
                <w:bCs/>
              </w:rPr>
              <w:t xml:space="preserve"> </w:t>
            </w:r>
          </w:p>
        </w:tc>
        <w:tc>
          <w:tcPr>
            <w:tcW w:w="1134" w:type="dxa"/>
          </w:tcPr>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T08</w:t>
            </w: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AF3413">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r>
              <w:rPr>
                <w:rFonts w:ascii="Tahoma" w:hAnsi="Tahoma" w:cs="Tahoma"/>
              </w:rPr>
              <w:t>T08</w:t>
            </w:r>
          </w:p>
        </w:tc>
      </w:tr>
    </w:tbl>
    <w:p w:rsidR="007D0ADD" w:rsidRDefault="007D0ADD" w:rsidP="007D0ADD">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Tahoma" w:hAnsi="Tahoma" w:cs="Tahoma"/>
        </w:rPr>
      </w:pPr>
    </w:p>
    <w:p w:rsidR="007D0ADD" w:rsidRDefault="007D0ADD" w:rsidP="007D0ADD"/>
    <w:p w:rsidR="007D0ADD" w:rsidRPr="00092C3B" w:rsidRDefault="007D0ADD" w:rsidP="007D0ADD">
      <w:pPr>
        <w:tabs>
          <w:tab w:val="left" w:pos="-591"/>
          <w:tab w:val="left" w:pos="33"/>
          <w:tab w:val="num" w:pos="1080"/>
          <w:tab w:val="left" w:pos="1440"/>
          <w:tab w:val="left" w:pos="1701"/>
          <w:tab w:val="left" w:pos="2552"/>
          <w:tab w:val="left" w:pos="3403"/>
          <w:tab w:val="left" w:pos="4254"/>
          <w:tab w:val="left" w:pos="5104"/>
          <w:tab w:val="left" w:pos="5955"/>
          <w:tab w:val="left" w:pos="6806"/>
          <w:tab w:val="left" w:pos="7657"/>
          <w:tab w:val="left" w:pos="8508"/>
        </w:tabs>
        <w:rPr>
          <w:rFonts w:ascii="Arial" w:hAnsi="Arial" w:cs="Arial"/>
          <w:sz w:val="22"/>
          <w:szCs w:val="22"/>
        </w:rPr>
      </w:pPr>
    </w:p>
    <w:p w:rsidR="007D0ADD" w:rsidRPr="000320FF" w:rsidRDefault="007D0ADD" w:rsidP="00E359D1">
      <w:pPr>
        <w:rPr>
          <w:sz w:val="17"/>
          <w:szCs w:val="17"/>
        </w:rPr>
      </w:pPr>
    </w:p>
    <w:sectPr w:rsidR="007D0ADD" w:rsidRPr="000320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P TypographicSymbols">
    <w:altName w:val="Courier New"/>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hruti">
    <w:panose1 w:val="020B0502040204020203"/>
    <w:charset w:val="00"/>
    <w:family w:val="swiss"/>
    <w:notTrueType/>
    <w:pitch w:val="variable"/>
    <w:sig w:usb0="0004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HanziPen TC">
    <w:panose1 w:val="020B0604020202020204"/>
    <w:charset w:val="88"/>
    <w:family w:val="script"/>
    <w:pitch w:val="variable"/>
    <w:sig w:usb0="A00002FF" w:usb1="7ACF7CFB" w:usb2="00000016" w:usb3="00000000" w:csb0="00140001"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D021C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C7AEC"/>
    <w:multiLevelType w:val="multilevel"/>
    <w:tmpl w:val="6FB29330"/>
    <w:lvl w:ilvl="0">
      <w:start w:val="1"/>
      <w:numFmt w:val="bullet"/>
      <w:lvlText w:val=""/>
      <w:lvlJc w:val="left"/>
      <w:pPr>
        <w:tabs>
          <w:tab w:val="num" w:pos="1068"/>
        </w:tabs>
        <w:ind w:left="1068" w:hanging="360"/>
      </w:pPr>
      <w:rPr>
        <w:rFonts w:ascii="Symbol" w:hAnsi="Symbol" w:hint="default"/>
      </w:rPr>
    </w:lvl>
    <w:lvl w:ilvl="1">
      <w:start w:val="1"/>
      <w:numFmt w:val="none"/>
      <w:lvlText w:val=""/>
      <w:legacy w:legacy="1" w:legacySpace="0" w:legacyIndent="33"/>
      <w:lvlJc w:val="left"/>
      <w:pPr>
        <w:ind w:left="774" w:hanging="33"/>
      </w:pPr>
      <w:rPr>
        <w:rFonts w:ascii="WP TypographicSymbols" w:hAnsi="WP TypographicSymbols" w:hint="default"/>
      </w:rPr>
    </w:lvl>
    <w:lvl w:ilvl="2">
      <w:start w:val="1"/>
      <w:numFmt w:val="none"/>
      <w:lvlText w:val=""/>
      <w:legacy w:legacy="1" w:legacySpace="0" w:legacyIndent="33"/>
      <w:lvlJc w:val="left"/>
      <w:pPr>
        <w:ind w:left="807" w:hanging="33"/>
      </w:pPr>
      <w:rPr>
        <w:rFonts w:ascii="WP TypographicSymbols" w:hAnsi="WP TypographicSymbols" w:hint="default"/>
      </w:rPr>
    </w:lvl>
    <w:lvl w:ilvl="3">
      <w:start w:val="1"/>
      <w:numFmt w:val="none"/>
      <w:lvlText w:val=""/>
      <w:legacy w:legacy="1" w:legacySpace="0" w:legacyIndent="33"/>
      <w:lvlJc w:val="left"/>
      <w:pPr>
        <w:ind w:left="840" w:hanging="33"/>
      </w:pPr>
      <w:rPr>
        <w:rFonts w:ascii="WP TypographicSymbols" w:hAnsi="WP TypographicSymbols" w:hint="default"/>
      </w:rPr>
    </w:lvl>
    <w:lvl w:ilvl="4">
      <w:start w:val="1"/>
      <w:numFmt w:val="none"/>
      <w:lvlText w:val=""/>
      <w:legacy w:legacy="1" w:legacySpace="0" w:legacyIndent="33"/>
      <w:lvlJc w:val="left"/>
      <w:pPr>
        <w:ind w:left="873" w:hanging="33"/>
      </w:pPr>
      <w:rPr>
        <w:rFonts w:ascii="WP TypographicSymbols" w:hAnsi="WP TypographicSymbols" w:hint="default"/>
      </w:rPr>
    </w:lvl>
    <w:lvl w:ilvl="5">
      <w:start w:val="1"/>
      <w:numFmt w:val="none"/>
      <w:lvlText w:val=""/>
      <w:legacy w:legacy="1" w:legacySpace="0" w:legacyIndent="33"/>
      <w:lvlJc w:val="left"/>
      <w:pPr>
        <w:ind w:left="906" w:hanging="33"/>
      </w:pPr>
      <w:rPr>
        <w:rFonts w:ascii="WP TypographicSymbols" w:hAnsi="WP TypographicSymbols" w:hint="default"/>
      </w:rPr>
    </w:lvl>
    <w:lvl w:ilvl="6">
      <w:start w:val="1"/>
      <w:numFmt w:val="none"/>
      <w:lvlText w:val=""/>
      <w:legacy w:legacy="1" w:legacySpace="0" w:legacyIndent="33"/>
      <w:lvlJc w:val="left"/>
      <w:pPr>
        <w:ind w:left="939" w:hanging="33"/>
      </w:pPr>
      <w:rPr>
        <w:rFonts w:ascii="WP TypographicSymbols" w:hAnsi="WP TypographicSymbols" w:hint="default"/>
      </w:rPr>
    </w:lvl>
    <w:lvl w:ilvl="7">
      <w:start w:val="1"/>
      <w:numFmt w:val="none"/>
      <w:lvlText w:val=""/>
      <w:legacy w:legacy="1" w:legacySpace="0" w:legacyIndent="33"/>
      <w:lvlJc w:val="left"/>
      <w:pPr>
        <w:ind w:left="972" w:hanging="33"/>
      </w:pPr>
      <w:rPr>
        <w:rFonts w:ascii="WP TypographicSymbols" w:hAnsi="WP TypographicSymbols" w:hint="default"/>
      </w:rPr>
    </w:lvl>
    <w:lvl w:ilvl="8">
      <w:start w:val="1"/>
      <w:numFmt w:val="lowerRoman"/>
      <w:lvlText w:val="%9"/>
      <w:legacy w:legacy="1" w:legacySpace="0" w:legacyIndent="33"/>
      <w:lvlJc w:val="left"/>
      <w:pPr>
        <w:ind w:left="1005" w:hanging="33"/>
      </w:pPr>
    </w:lvl>
  </w:abstractNum>
  <w:abstractNum w:abstractNumId="2" w15:restartNumberingAfterBreak="0">
    <w:nsid w:val="1254666B"/>
    <w:multiLevelType w:val="hybridMultilevel"/>
    <w:tmpl w:val="CCD81F94"/>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800D0F"/>
    <w:multiLevelType w:val="hybridMultilevel"/>
    <w:tmpl w:val="CFE2CEC8"/>
    <w:lvl w:ilvl="0" w:tplc="77241690">
      <w:start w:val="9"/>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EB57EC"/>
    <w:multiLevelType w:val="hybridMultilevel"/>
    <w:tmpl w:val="857416E0"/>
    <w:lvl w:ilvl="0" w:tplc="04130019">
      <w:start w:val="1"/>
      <w:numFmt w:val="lowerLetter"/>
      <w:lvlText w:val="%1."/>
      <w:lvlJc w:val="left"/>
      <w:pPr>
        <w:tabs>
          <w:tab w:val="num" w:pos="1154"/>
        </w:tabs>
        <w:ind w:left="1154" w:hanging="360"/>
      </w:pPr>
    </w:lvl>
    <w:lvl w:ilvl="1" w:tplc="04130019">
      <w:start w:val="1"/>
      <w:numFmt w:val="lowerLetter"/>
      <w:lvlText w:val="%2."/>
      <w:lvlJc w:val="left"/>
      <w:pPr>
        <w:tabs>
          <w:tab w:val="num" w:pos="1874"/>
        </w:tabs>
        <w:ind w:left="1874" w:hanging="360"/>
      </w:pPr>
    </w:lvl>
    <w:lvl w:ilvl="2" w:tplc="0413001B">
      <w:start w:val="1"/>
      <w:numFmt w:val="lowerRoman"/>
      <w:lvlText w:val="%3."/>
      <w:lvlJc w:val="right"/>
      <w:pPr>
        <w:tabs>
          <w:tab w:val="num" w:pos="2594"/>
        </w:tabs>
        <w:ind w:left="2594" w:hanging="180"/>
      </w:pPr>
    </w:lvl>
    <w:lvl w:ilvl="3" w:tplc="0413000F">
      <w:start w:val="1"/>
      <w:numFmt w:val="decimal"/>
      <w:lvlText w:val="%4."/>
      <w:lvlJc w:val="left"/>
      <w:pPr>
        <w:tabs>
          <w:tab w:val="num" w:pos="3314"/>
        </w:tabs>
        <w:ind w:left="3314" w:hanging="360"/>
      </w:pPr>
    </w:lvl>
    <w:lvl w:ilvl="4" w:tplc="04130019">
      <w:start w:val="1"/>
      <w:numFmt w:val="lowerLetter"/>
      <w:lvlText w:val="%5."/>
      <w:lvlJc w:val="left"/>
      <w:pPr>
        <w:tabs>
          <w:tab w:val="num" w:pos="4034"/>
        </w:tabs>
        <w:ind w:left="4034" w:hanging="360"/>
      </w:pPr>
    </w:lvl>
    <w:lvl w:ilvl="5" w:tplc="0413001B">
      <w:start w:val="1"/>
      <w:numFmt w:val="lowerRoman"/>
      <w:lvlText w:val="%6."/>
      <w:lvlJc w:val="right"/>
      <w:pPr>
        <w:tabs>
          <w:tab w:val="num" w:pos="4754"/>
        </w:tabs>
        <w:ind w:left="4754" w:hanging="180"/>
      </w:pPr>
    </w:lvl>
    <w:lvl w:ilvl="6" w:tplc="0413000F">
      <w:start w:val="1"/>
      <w:numFmt w:val="decimal"/>
      <w:lvlText w:val="%7."/>
      <w:lvlJc w:val="left"/>
      <w:pPr>
        <w:tabs>
          <w:tab w:val="num" w:pos="5474"/>
        </w:tabs>
        <w:ind w:left="5474" w:hanging="360"/>
      </w:pPr>
    </w:lvl>
    <w:lvl w:ilvl="7" w:tplc="04130019">
      <w:start w:val="1"/>
      <w:numFmt w:val="lowerLetter"/>
      <w:lvlText w:val="%8."/>
      <w:lvlJc w:val="left"/>
      <w:pPr>
        <w:tabs>
          <w:tab w:val="num" w:pos="6194"/>
        </w:tabs>
        <w:ind w:left="6194" w:hanging="360"/>
      </w:pPr>
    </w:lvl>
    <w:lvl w:ilvl="8" w:tplc="0413001B">
      <w:start w:val="1"/>
      <w:numFmt w:val="lowerRoman"/>
      <w:lvlText w:val="%9."/>
      <w:lvlJc w:val="right"/>
      <w:pPr>
        <w:tabs>
          <w:tab w:val="num" w:pos="6914"/>
        </w:tabs>
        <w:ind w:left="6914" w:hanging="180"/>
      </w:pPr>
    </w:lvl>
  </w:abstractNum>
  <w:abstractNum w:abstractNumId="5" w15:restartNumberingAfterBreak="0">
    <w:nsid w:val="336C7291"/>
    <w:multiLevelType w:val="hybridMultilevel"/>
    <w:tmpl w:val="EF8459B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1B3CE3"/>
    <w:multiLevelType w:val="multilevel"/>
    <w:tmpl w:val="6FB29330"/>
    <w:lvl w:ilvl="0">
      <w:start w:val="1"/>
      <w:numFmt w:val="bullet"/>
      <w:lvlText w:val=""/>
      <w:lvlJc w:val="left"/>
      <w:pPr>
        <w:tabs>
          <w:tab w:val="num" w:pos="1068"/>
        </w:tabs>
        <w:ind w:left="1068" w:hanging="360"/>
      </w:pPr>
      <w:rPr>
        <w:rFonts w:ascii="Symbol" w:hAnsi="Symbol" w:hint="default"/>
      </w:rPr>
    </w:lvl>
    <w:lvl w:ilvl="1">
      <w:start w:val="1"/>
      <w:numFmt w:val="none"/>
      <w:lvlText w:val=""/>
      <w:legacy w:legacy="1" w:legacySpace="0" w:legacyIndent="33"/>
      <w:lvlJc w:val="left"/>
      <w:pPr>
        <w:ind w:left="774" w:hanging="33"/>
      </w:pPr>
      <w:rPr>
        <w:rFonts w:ascii="WP TypographicSymbols" w:hAnsi="WP TypographicSymbols" w:hint="default"/>
      </w:rPr>
    </w:lvl>
    <w:lvl w:ilvl="2">
      <w:start w:val="1"/>
      <w:numFmt w:val="none"/>
      <w:lvlText w:val=""/>
      <w:legacy w:legacy="1" w:legacySpace="0" w:legacyIndent="33"/>
      <w:lvlJc w:val="left"/>
      <w:pPr>
        <w:ind w:left="807" w:hanging="33"/>
      </w:pPr>
      <w:rPr>
        <w:rFonts w:ascii="WP TypographicSymbols" w:hAnsi="WP TypographicSymbols" w:hint="default"/>
      </w:rPr>
    </w:lvl>
    <w:lvl w:ilvl="3">
      <w:start w:val="1"/>
      <w:numFmt w:val="none"/>
      <w:lvlText w:val=""/>
      <w:legacy w:legacy="1" w:legacySpace="0" w:legacyIndent="33"/>
      <w:lvlJc w:val="left"/>
      <w:pPr>
        <w:ind w:left="840" w:hanging="33"/>
      </w:pPr>
      <w:rPr>
        <w:rFonts w:ascii="WP TypographicSymbols" w:hAnsi="WP TypographicSymbols" w:hint="default"/>
      </w:rPr>
    </w:lvl>
    <w:lvl w:ilvl="4">
      <w:start w:val="1"/>
      <w:numFmt w:val="none"/>
      <w:lvlText w:val=""/>
      <w:legacy w:legacy="1" w:legacySpace="0" w:legacyIndent="33"/>
      <w:lvlJc w:val="left"/>
      <w:pPr>
        <w:ind w:left="873" w:hanging="33"/>
      </w:pPr>
      <w:rPr>
        <w:rFonts w:ascii="WP TypographicSymbols" w:hAnsi="WP TypographicSymbols" w:hint="default"/>
      </w:rPr>
    </w:lvl>
    <w:lvl w:ilvl="5">
      <w:start w:val="1"/>
      <w:numFmt w:val="none"/>
      <w:lvlText w:val=""/>
      <w:legacy w:legacy="1" w:legacySpace="0" w:legacyIndent="33"/>
      <w:lvlJc w:val="left"/>
      <w:pPr>
        <w:ind w:left="906" w:hanging="33"/>
      </w:pPr>
      <w:rPr>
        <w:rFonts w:ascii="WP TypographicSymbols" w:hAnsi="WP TypographicSymbols" w:hint="default"/>
      </w:rPr>
    </w:lvl>
    <w:lvl w:ilvl="6">
      <w:start w:val="1"/>
      <w:numFmt w:val="none"/>
      <w:lvlText w:val=""/>
      <w:legacy w:legacy="1" w:legacySpace="0" w:legacyIndent="33"/>
      <w:lvlJc w:val="left"/>
      <w:pPr>
        <w:ind w:left="939" w:hanging="33"/>
      </w:pPr>
      <w:rPr>
        <w:rFonts w:ascii="WP TypographicSymbols" w:hAnsi="WP TypographicSymbols" w:hint="default"/>
      </w:rPr>
    </w:lvl>
    <w:lvl w:ilvl="7">
      <w:start w:val="1"/>
      <w:numFmt w:val="none"/>
      <w:lvlText w:val=""/>
      <w:legacy w:legacy="1" w:legacySpace="0" w:legacyIndent="33"/>
      <w:lvlJc w:val="left"/>
      <w:pPr>
        <w:ind w:left="972" w:hanging="33"/>
      </w:pPr>
      <w:rPr>
        <w:rFonts w:ascii="WP TypographicSymbols" w:hAnsi="WP TypographicSymbols" w:hint="default"/>
      </w:rPr>
    </w:lvl>
    <w:lvl w:ilvl="8">
      <w:start w:val="1"/>
      <w:numFmt w:val="lowerRoman"/>
      <w:lvlText w:val="%9"/>
      <w:legacy w:legacy="1" w:legacySpace="0" w:legacyIndent="33"/>
      <w:lvlJc w:val="left"/>
      <w:pPr>
        <w:ind w:left="1005" w:hanging="33"/>
      </w:pPr>
    </w:lvl>
  </w:abstractNum>
  <w:abstractNum w:abstractNumId="7" w15:restartNumberingAfterBreak="0">
    <w:nsid w:val="36907F8A"/>
    <w:multiLevelType w:val="hybridMultilevel"/>
    <w:tmpl w:val="158048F6"/>
    <w:lvl w:ilvl="0" w:tplc="04130005">
      <w:start w:val="1"/>
      <w:numFmt w:val="bullet"/>
      <w:lvlText w:val=""/>
      <w:lvlJc w:val="left"/>
      <w:pPr>
        <w:tabs>
          <w:tab w:val="num" w:pos="720"/>
        </w:tabs>
        <w:ind w:left="720" w:hanging="360"/>
      </w:pPr>
      <w:rPr>
        <w:rFonts w:ascii="Wingdings" w:hAnsi="Wingdings" w:hint="default"/>
      </w:rPr>
    </w:lvl>
    <w:lvl w:ilvl="1" w:tplc="53D6A9BC">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8E0F69"/>
    <w:multiLevelType w:val="hybridMultilevel"/>
    <w:tmpl w:val="2546482C"/>
    <w:lvl w:ilvl="0" w:tplc="ED18528C">
      <w:start w:val="9"/>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F435DF"/>
    <w:multiLevelType w:val="hybridMultilevel"/>
    <w:tmpl w:val="B6BAA276"/>
    <w:lvl w:ilvl="0" w:tplc="D1486826">
      <w:start w:val="2"/>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0" w15:restartNumberingAfterBreak="0">
    <w:nsid w:val="49B15344"/>
    <w:multiLevelType w:val="hybridMultilevel"/>
    <w:tmpl w:val="3E187B3E"/>
    <w:lvl w:ilvl="0" w:tplc="A10A7386">
      <w:start w:val="3"/>
      <w:numFmt w:val="bullet"/>
      <w:lvlText w:val="-"/>
      <w:lvlJc w:val="left"/>
      <w:pPr>
        <w:tabs>
          <w:tab w:val="num" w:pos="720"/>
        </w:tabs>
        <w:ind w:left="720" w:hanging="360"/>
      </w:pPr>
      <w:rPr>
        <w:rFonts w:ascii="Shruti" w:eastAsia="Times New Roman" w:hAnsi="Shruti" w:cs="Shruti"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361C7B"/>
    <w:multiLevelType w:val="hybridMultilevel"/>
    <w:tmpl w:val="C8A6093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B544DF"/>
    <w:multiLevelType w:val="hybridMultilevel"/>
    <w:tmpl w:val="9B3CBE5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1D61E2E"/>
    <w:multiLevelType w:val="hybridMultilevel"/>
    <w:tmpl w:val="F1D0490E"/>
    <w:lvl w:ilvl="0" w:tplc="53D6A9BC">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0C39C8"/>
    <w:multiLevelType w:val="multilevel"/>
    <w:tmpl w:val="BBB0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3A331D"/>
    <w:multiLevelType w:val="multilevel"/>
    <w:tmpl w:val="40823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654A6C"/>
    <w:multiLevelType w:val="hybridMultilevel"/>
    <w:tmpl w:val="A754DD1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9258A1"/>
    <w:multiLevelType w:val="hybridMultilevel"/>
    <w:tmpl w:val="A5680E0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05032F"/>
    <w:multiLevelType w:val="multilevel"/>
    <w:tmpl w:val="C54EE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6"/>
  </w:num>
  <w:num w:numId="3">
    <w:abstractNumId w:val="11"/>
  </w:num>
  <w:num w:numId="4">
    <w:abstractNumId w:val="5"/>
  </w:num>
  <w:num w:numId="5">
    <w:abstractNumId w:val="2"/>
  </w:num>
  <w:num w:numId="6">
    <w:abstractNumId w:val="7"/>
  </w:num>
  <w:num w:numId="7">
    <w:abstractNumId w:val="13"/>
  </w:num>
  <w:num w:numId="8">
    <w:abstractNumId w:val="10"/>
  </w:num>
  <w:num w:numId="9">
    <w:abstractNumId w:val="4"/>
  </w:num>
  <w:num w:numId="10">
    <w:abstractNumId w:val="3"/>
  </w:num>
  <w:num w:numId="11">
    <w:abstractNumId w:val="8"/>
  </w:num>
  <w:num w:numId="12">
    <w:abstractNumId w:val="0"/>
  </w:num>
  <w:num w:numId="13">
    <w:abstractNumId w:val="12"/>
  </w:num>
  <w:num w:numId="14">
    <w:abstractNumId w:val="9"/>
  </w:num>
  <w:num w:numId="15">
    <w:abstractNumId w:val="14"/>
  </w:num>
  <w:num w:numId="16">
    <w:abstractNumId w:val="18"/>
  </w:num>
  <w:num w:numId="17">
    <w:abstractNumId w:val="15"/>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DE7"/>
    <w:rsid w:val="00017363"/>
    <w:rsid w:val="000320FF"/>
    <w:rsid w:val="00050C8E"/>
    <w:rsid w:val="000623BA"/>
    <w:rsid w:val="000A2087"/>
    <w:rsid w:val="000B61FA"/>
    <w:rsid w:val="000D2243"/>
    <w:rsid w:val="000E1143"/>
    <w:rsid w:val="000E3FE6"/>
    <w:rsid w:val="001023DF"/>
    <w:rsid w:val="0014239E"/>
    <w:rsid w:val="001537B6"/>
    <w:rsid w:val="001541DE"/>
    <w:rsid w:val="001578C8"/>
    <w:rsid w:val="0017532D"/>
    <w:rsid w:val="00201254"/>
    <w:rsid w:val="00203A45"/>
    <w:rsid w:val="0021264A"/>
    <w:rsid w:val="00221FC9"/>
    <w:rsid w:val="002305B4"/>
    <w:rsid w:val="0023197A"/>
    <w:rsid w:val="0024402E"/>
    <w:rsid w:val="00264775"/>
    <w:rsid w:val="002666BA"/>
    <w:rsid w:val="002933CF"/>
    <w:rsid w:val="002E38DB"/>
    <w:rsid w:val="002F21F0"/>
    <w:rsid w:val="00315C80"/>
    <w:rsid w:val="00317582"/>
    <w:rsid w:val="0032244D"/>
    <w:rsid w:val="00372665"/>
    <w:rsid w:val="00373239"/>
    <w:rsid w:val="003C19A9"/>
    <w:rsid w:val="003D411C"/>
    <w:rsid w:val="003E5A61"/>
    <w:rsid w:val="003E75AE"/>
    <w:rsid w:val="00402386"/>
    <w:rsid w:val="00495BE9"/>
    <w:rsid w:val="004A09A1"/>
    <w:rsid w:val="004A1E5B"/>
    <w:rsid w:val="004A1EA9"/>
    <w:rsid w:val="004A771C"/>
    <w:rsid w:val="004B41EA"/>
    <w:rsid w:val="004B63D1"/>
    <w:rsid w:val="004C3F6B"/>
    <w:rsid w:val="004D0062"/>
    <w:rsid w:val="004F377E"/>
    <w:rsid w:val="00504EB9"/>
    <w:rsid w:val="005211E1"/>
    <w:rsid w:val="0052335E"/>
    <w:rsid w:val="00525C15"/>
    <w:rsid w:val="005852D0"/>
    <w:rsid w:val="005A0C9A"/>
    <w:rsid w:val="005A541F"/>
    <w:rsid w:val="005D2594"/>
    <w:rsid w:val="005E040B"/>
    <w:rsid w:val="005F74A6"/>
    <w:rsid w:val="005F7E72"/>
    <w:rsid w:val="006369E9"/>
    <w:rsid w:val="00640DE0"/>
    <w:rsid w:val="00681644"/>
    <w:rsid w:val="00691E11"/>
    <w:rsid w:val="006A6A60"/>
    <w:rsid w:val="006B3855"/>
    <w:rsid w:val="006C1A63"/>
    <w:rsid w:val="006C267B"/>
    <w:rsid w:val="006E56EF"/>
    <w:rsid w:val="00721EA9"/>
    <w:rsid w:val="00725FC6"/>
    <w:rsid w:val="007260A0"/>
    <w:rsid w:val="00733584"/>
    <w:rsid w:val="00773A19"/>
    <w:rsid w:val="00774694"/>
    <w:rsid w:val="00774E14"/>
    <w:rsid w:val="00775601"/>
    <w:rsid w:val="0078114B"/>
    <w:rsid w:val="00792A79"/>
    <w:rsid w:val="007A3941"/>
    <w:rsid w:val="007C5ACA"/>
    <w:rsid w:val="007C7770"/>
    <w:rsid w:val="007D0ADD"/>
    <w:rsid w:val="007D242C"/>
    <w:rsid w:val="00805DEB"/>
    <w:rsid w:val="0086163F"/>
    <w:rsid w:val="008738C1"/>
    <w:rsid w:val="00874BCE"/>
    <w:rsid w:val="008843E5"/>
    <w:rsid w:val="00897B97"/>
    <w:rsid w:val="008A5378"/>
    <w:rsid w:val="008A674F"/>
    <w:rsid w:val="008B408E"/>
    <w:rsid w:val="008D498B"/>
    <w:rsid w:val="008E1B2A"/>
    <w:rsid w:val="008F1F16"/>
    <w:rsid w:val="00915518"/>
    <w:rsid w:val="009264D4"/>
    <w:rsid w:val="00944266"/>
    <w:rsid w:val="00946DCE"/>
    <w:rsid w:val="00952D26"/>
    <w:rsid w:val="00954270"/>
    <w:rsid w:val="00961FFC"/>
    <w:rsid w:val="00981DC4"/>
    <w:rsid w:val="00994485"/>
    <w:rsid w:val="0099481A"/>
    <w:rsid w:val="009A1370"/>
    <w:rsid w:val="009A4C0D"/>
    <w:rsid w:val="009B040C"/>
    <w:rsid w:val="009B0D83"/>
    <w:rsid w:val="009D1EA6"/>
    <w:rsid w:val="009D49C3"/>
    <w:rsid w:val="009E3043"/>
    <w:rsid w:val="009E41A8"/>
    <w:rsid w:val="00A141EC"/>
    <w:rsid w:val="00A15A91"/>
    <w:rsid w:val="00A20A02"/>
    <w:rsid w:val="00A21885"/>
    <w:rsid w:val="00A25C8D"/>
    <w:rsid w:val="00A342A0"/>
    <w:rsid w:val="00AA0FF0"/>
    <w:rsid w:val="00AB5CF6"/>
    <w:rsid w:val="00AC0A15"/>
    <w:rsid w:val="00AC3F82"/>
    <w:rsid w:val="00AC6DE7"/>
    <w:rsid w:val="00AE238F"/>
    <w:rsid w:val="00B14357"/>
    <w:rsid w:val="00B43EB3"/>
    <w:rsid w:val="00B67779"/>
    <w:rsid w:val="00B75AA8"/>
    <w:rsid w:val="00B777AB"/>
    <w:rsid w:val="00B80451"/>
    <w:rsid w:val="00B8317B"/>
    <w:rsid w:val="00B91AED"/>
    <w:rsid w:val="00BA55CF"/>
    <w:rsid w:val="00BC3B25"/>
    <w:rsid w:val="00BD7B45"/>
    <w:rsid w:val="00BE2E38"/>
    <w:rsid w:val="00BE72D1"/>
    <w:rsid w:val="00BF55DB"/>
    <w:rsid w:val="00C00B56"/>
    <w:rsid w:val="00C03AAF"/>
    <w:rsid w:val="00C54A7E"/>
    <w:rsid w:val="00C54F50"/>
    <w:rsid w:val="00C6564C"/>
    <w:rsid w:val="00C76E61"/>
    <w:rsid w:val="00CA72BB"/>
    <w:rsid w:val="00CB546C"/>
    <w:rsid w:val="00CC6857"/>
    <w:rsid w:val="00CE7CBB"/>
    <w:rsid w:val="00CF64C7"/>
    <w:rsid w:val="00D32005"/>
    <w:rsid w:val="00D57C2F"/>
    <w:rsid w:val="00D609B3"/>
    <w:rsid w:val="00D835B4"/>
    <w:rsid w:val="00D95324"/>
    <w:rsid w:val="00D95F1D"/>
    <w:rsid w:val="00DA33CC"/>
    <w:rsid w:val="00DD4BB0"/>
    <w:rsid w:val="00E359D1"/>
    <w:rsid w:val="00E3648C"/>
    <w:rsid w:val="00E840EE"/>
    <w:rsid w:val="00E84981"/>
    <w:rsid w:val="00E9061B"/>
    <w:rsid w:val="00E95FE6"/>
    <w:rsid w:val="00EA005A"/>
    <w:rsid w:val="00EB1B09"/>
    <w:rsid w:val="00EB6C1A"/>
    <w:rsid w:val="00EF30A7"/>
    <w:rsid w:val="00F02AE6"/>
    <w:rsid w:val="00F04868"/>
    <w:rsid w:val="00F32A84"/>
    <w:rsid w:val="00F33CA2"/>
    <w:rsid w:val="00F402A6"/>
    <w:rsid w:val="00F8090B"/>
    <w:rsid w:val="00F84F80"/>
    <w:rsid w:val="00F943DE"/>
    <w:rsid w:val="00F949F0"/>
    <w:rsid w:val="00FA5325"/>
    <w:rsid w:val="00FA56E6"/>
    <w:rsid w:val="00FA73D5"/>
    <w:rsid w:val="00FC3285"/>
    <w:rsid w:val="00FC46EE"/>
    <w:rsid w:val="00FD314A"/>
    <w:rsid w:val="00FD76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53399A"/>
  <w15:chartTrackingRefBased/>
  <w15:docId w15:val="{C19A5B07-77E0-3447-B46C-47043F32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Standaard">
    <w:name w:val="Normal"/>
    <w:qFormat/>
    <w:rPr>
      <w:rFonts w:ascii="Verdana" w:hAnsi="Verdana"/>
      <w:sz w:val="18"/>
      <w:szCs w:val="18"/>
    </w:rPr>
  </w:style>
  <w:style w:type="paragraph" w:styleId="Kop1">
    <w:name w:val="heading 1"/>
    <w:basedOn w:val="Standaard"/>
    <w:next w:val="Standaard"/>
    <w:link w:val="Kop1Char"/>
    <w:qFormat/>
    <w:rsid w:val="007D0AD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4">
    <w:name w:val="heading 4"/>
    <w:basedOn w:val="Standaard"/>
    <w:link w:val="Kop4Char"/>
    <w:uiPriority w:val="9"/>
    <w:qFormat/>
    <w:rsid w:val="00897B97"/>
    <w:pPr>
      <w:spacing w:before="100" w:beforeAutospacing="1" w:after="100" w:afterAutospacing="1"/>
      <w:outlineLvl w:val="3"/>
    </w:pPr>
    <w:rPr>
      <w:rFonts w:ascii="Times New Roman" w:hAnsi="Times New Roman"/>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774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qFormat/>
    <w:rsid w:val="00C76E61"/>
    <w:rPr>
      <w:b/>
      <w:bCs/>
    </w:rPr>
  </w:style>
  <w:style w:type="character" w:styleId="Hyperlink">
    <w:name w:val="Hyperlink"/>
    <w:rsid w:val="00B67779"/>
    <w:rPr>
      <w:color w:val="0000FF"/>
      <w:u w:val="single"/>
    </w:rPr>
  </w:style>
  <w:style w:type="paragraph" w:styleId="Ballontekst">
    <w:name w:val="Balloon Text"/>
    <w:basedOn w:val="Standaard"/>
    <w:semiHidden/>
    <w:rsid w:val="00A15A91"/>
    <w:rPr>
      <w:rFonts w:ascii="Tahoma" w:hAnsi="Tahoma" w:cs="Tahoma"/>
      <w:sz w:val="16"/>
      <w:szCs w:val="16"/>
    </w:rPr>
  </w:style>
  <w:style w:type="paragraph" w:customStyle="1" w:styleId="Default">
    <w:name w:val="Default"/>
    <w:rsid w:val="00FD314A"/>
    <w:pPr>
      <w:autoSpaceDE w:val="0"/>
      <w:autoSpaceDN w:val="0"/>
      <w:adjustRightInd w:val="0"/>
    </w:pPr>
    <w:rPr>
      <w:rFonts w:ascii="Verdana" w:hAnsi="Verdana" w:cs="Verdana"/>
      <w:color w:val="000000"/>
      <w:sz w:val="24"/>
      <w:szCs w:val="24"/>
    </w:rPr>
  </w:style>
  <w:style w:type="character" w:styleId="GevolgdeHyperlink">
    <w:name w:val="FollowedHyperlink"/>
    <w:rsid w:val="00F949F0"/>
    <w:rPr>
      <w:color w:val="800080"/>
      <w:u w:val="single"/>
    </w:rPr>
  </w:style>
  <w:style w:type="paragraph" w:customStyle="1" w:styleId="Kleurrijkelijst-accent11">
    <w:name w:val="Kleurrijke lijst - accent 11"/>
    <w:basedOn w:val="Standaard"/>
    <w:uiPriority w:val="34"/>
    <w:qFormat/>
    <w:rsid w:val="005A0C9A"/>
    <w:pPr>
      <w:ind w:left="720"/>
      <w:contextualSpacing/>
    </w:pPr>
    <w:rPr>
      <w:rFonts w:ascii="Calibri" w:eastAsia="Calibri" w:hAnsi="Calibri"/>
      <w:sz w:val="24"/>
      <w:szCs w:val="24"/>
      <w:lang w:eastAsia="en-US"/>
    </w:rPr>
  </w:style>
  <w:style w:type="paragraph" w:customStyle="1" w:styleId="1AutoList24">
    <w:name w:val="1AutoList24"/>
    <w:rsid w:val="00315C80"/>
    <w:pPr>
      <w:tabs>
        <w:tab w:val="left" w:pos="720"/>
      </w:tabs>
      <w:autoSpaceDE w:val="0"/>
      <w:autoSpaceDN w:val="0"/>
      <w:adjustRightInd w:val="0"/>
      <w:ind w:left="720" w:hanging="720"/>
    </w:pPr>
    <w:rPr>
      <w:rFonts w:ascii="CG Times" w:hAnsi="CG Times"/>
      <w:szCs w:val="24"/>
    </w:rPr>
  </w:style>
  <w:style w:type="paragraph" w:styleId="Lijstalinea">
    <w:name w:val="List Paragraph"/>
    <w:basedOn w:val="Standaard"/>
    <w:uiPriority w:val="34"/>
    <w:qFormat/>
    <w:rsid w:val="00E359D1"/>
    <w:pPr>
      <w:ind w:left="720"/>
      <w:contextualSpacing/>
    </w:pPr>
    <w:rPr>
      <w:rFonts w:ascii="Calibri" w:eastAsia="Calibri" w:hAnsi="Calibri"/>
      <w:sz w:val="24"/>
      <w:szCs w:val="24"/>
      <w:lang w:eastAsia="en-US"/>
    </w:rPr>
  </w:style>
  <w:style w:type="character" w:customStyle="1" w:styleId="Kop4Char">
    <w:name w:val="Kop 4 Char"/>
    <w:basedOn w:val="Standaardalinea-lettertype"/>
    <w:link w:val="Kop4"/>
    <w:uiPriority w:val="9"/>
    <w:rsid w:val="00897B97"/>
    <w:rPr>
      <w:b/>
      <w:bCs/>
      <w:sz w:val="24"/>
      <w:szCs w:val="24"/>
    </w:rPr>
  </w:style>
  <w:style w:type="paragraph" w:customStyle="1" w:styleId="action--relations">
    <w:name w:val="action--relations"/>
    <w:basedOn w:val="Standaard"/>
    <w:rsid w:val="00897B97"/>
    <w:pPr>
      <w:spacing w:before="100" w:beforeAutospacing="1" w:after="100" w:afterAutospacing="1"/>
    </w:pPr>
    <w:rPr>
      <w:rFonts w:ascii="Times New Roman" w:hAnsi="Times New Roman"/>
      <w:sz w:val="24"/>
      <w:szCs w:val="24"/>
    </w:rPr>
  </w:style>
  <w:style w:type="paragraph" w:customStyle="1" w:styleId="action--permalink">
    <w:name w:val="action--permalink"/>
    <w:basedOn w:val="Standaard"/>
    <w:rsid w:val="00897B97"/>
    <w:pPr>
      <w:spacing w:before="100" w:beforeAutospacing="1" w:after="100" w:afterAutospacing="1"/>
    </w:pPr>
    <w:rPr>
      <w:rFonts w:ascii="Times New Roman" w:hAnsi="Times New Roman"/>
      <w:sz w:val="24"/>
      <w:szCs w:val="24"/>
    </w:rPr>
  </w:style>
  <w:style w:type="paragraph" w:customStyle="1" w:styleId="action--version">
    <w:name w:val="action--version"/>
    <w:basedOn w:val="Standaard"/>
    <w:rsid w:val="00897B97"/>
    <w:pPr>
      <w:spacing w:before="100" w:beforeAutospacing="1" w:after="100" w:afterAutospacing="1"/>
    </w:pPr>
    <w:rPr>
      <w:rFonts w:ascii="Times New Roman" w:hAnsi="Times New Roman"/>
      <w:sz w:val="24"/>
      <w:szCs w:val="24"/>
    </w:rPr>
  </w:style>
  <w:style w:type="paragraph" w:customStyle="1" w:styleId="action--compare">
    <w:name w:val="action--compare"/>
    <w:basedOn w:val="Standaard"/>
    <w:rsid w:val="00897B97"/>
    <w:pPr>
      <w:spacing w:before="100" w:beforeAutospacing="1" w:after="100" w:afterAutospacing="1"/>
    </w:pPr>
    <w:rPr>
      <w:rFonts w:ascii="Times New Roman" w:hAnsi="Times New Roman"/>
      <w:sz w:val="24"/>
      <w:szCs w:val="24"/>
    </w:rPr>
  </w:style>
  <w:style w:type="paragraph" w:customStyle="1" w:styleId="action--print">
    <w:name w:val="action--print"/>
    <w:basedOn w:val="Standaard"/>
    <w:rsid w:val="00897B97"/>
    <w:pPr>
      <w:spacing w:before="100" w:beforeAutospacing="1" w:after="100" w:afterAutospacing="1"/>
    </w:pPr>
    <w:rPr>
      <w:rFonts w:ascii="Times New Roman" w:hAnsi="Times New Roman"/>
      <w:sz w:val="24"/>
      <w:szCs w:val="24"/>
    </w:rPr>
  </w:style>
  <w:style w:type="paragraph" w:customStyle="1" w:styleId="action--download">
    <w:name w:val="action--download"/>
    <w:basedOn w:val="Standaard"/>
    <w:rsid w:val="00897B97"/>
    <w:pPr>
      <w:spacing w:before="100" w:beforeAutospacing="1" w:after="100" w:afterAutospacing="1"/>
    </w:pPr>
    <w:rPr>
      <w:rFonts w:ascii="Times New Roman" w:hAnsi="Times New Roman"/>
      <w:sz w:val="24"/>
      <w:szCs w:val="24"/>
    </w:rPr>
  </w:style>
  <w:style w:type="paragraph" w:customStyle="1" w:styleId="lid">
    <w:name w:val="lid"/>
    <w:basedOn w:val="Standaard"/>
    <w:rsid w:val="00897B97"/>
    <w:pPr>
      <w:spacing w:before="100" w:beforeAutospacing="1" w:after="100" w:afterAutospacing="1"/>
    </w:pPr>
    <w:rPr>
      <w:rFonts w:ascii="Times New Roman" w:hAnsi="Times New Roman"/>
      <w:sz w:val="24"/>
      <w:szCs w:val="24"/>
    </w:rPr>
  </w:style>
  <w:style w:type="character" w:customStyle="1" w:styleId="lidnr">
    <w:name w:val="lidnr"/>
    <w:basedOn w:val="Standaardalinea-lettertype"/>
    <w:rsid w:val="00897B97"/>
  </w:style>
  <w:style w:type="paragraph" w:customStyle="1" w:styleId="labeled">
    <w:name w:val="labeled"/>
    <w:basedOn w:val="Standaard"/>
    <w:rsid w:val="00897B97"/>
    <w:pPr>
      <w:spacing w:before="100" w:beforeAutospacing="1" w:after="100" w:afterAutospacing="1"/>
    </w:pPr>
    <w:rPr>
      <w:rFonts w:ascii="Times New Roman" w:hAnsi="Times New Roman"/>
      <w:sz w:val="24"/>
      <w:szCs w:val="24"/>
    </w:rPr>
  </w:style>
  <w:style w:type="character" w:customStyle="1" w:styleId="ol">
    <w:name w:val="ol"/>
    <w:basedOn w:val="Standaardalinea-lettertype"/>
    <w:rsid w:val="00897B97"/>
  </w:style>
  <w:style w:type="paragraph" w:customStyle="1" w:styleId="1AutoList9">
    <w:name w:val="1AutoList9"/>
    <w:rsid w:val="006A6A60"/>
    <w:pPr>
      <w:tabs>
        <w:tab w:val="left" w:pos="720"/>
      </w:tabs>
      <w:autoSpaceDE w:val="0"/>
      <w:autoSpaceDN w:val="0"/>
      <w:adjustRightInd w:val="0"/>
      <w:ind w:left="720" w:hanging="720"/>
    </w:pPr>
    <w:rPr>
      <w:rFonts w:ascii="CG Times" w:hAnsi="CG Times"/>
      <w:szCs w:val="24"/>
    </w:rPr>
  </w:style>
  <w:style w:type="paragraph" w:styleId="Plattetekstinspringen2">
    <w:name w:val="Body Text Indent 2"/>
    <w:basedOn w:val="Standaard"/>
    <w:link w:val="Plattetekstinspringen2Char"/>
    <w:rsid w:val="006A6A60"/>
    <w:pPr>
      <w:tabs>
        <w:tab w:val="left" w:pos="-591"/>
        <w:tab w:val="left" w:pos="33"/>
        <w:tab w:val="left" w:pos="720"/>
        <w:tab w:val="left" w:pos="1701"/>
        <w:tab w:val="left" w:pos="2552"/>
        <w:tab w:val="left" w:pos="3403"/>
        <w:tab w:val="left" w:pos="4254"/>
        <w:tab w:val="left" w:pos="5104"/>
        <w:tab w:val="left" w:pos="5955"/>
        <w:tab w:val="left" w:pos="6806"/>
        <w:tab w:val="left" w:pos="7657"/>
        <w:tab w:val="left" w:pos="8508"/>
      </w:tabs>
      <w:ind w:left="1068"/>
    </w:pPr>
    <w:rPr>
      <w:rFonts w:ascii="Tahoma" w:hAnsi="Tahoma" w:cs="Tahoma"/>
      <w:sz w:val="24"/>
      <w:szCs w:val="24"/>
    </w:rPr>
  </w:style>
  <w:style w:type="character" w:customStyle="1" w:styleId="Plattetekstinspringen2Char">
    <w:name w:val="Platte tekst inspringen 2 Char"/>
    <w:basedOn w:val="Standaardalinea-lettertype"/>
    <w:link w:val="Plattetekstinspringen2"/>
    <w:rsid w:val="006A6A60"/>
    <w:rPr>
      <w:rFonts w:ascii="Tahoma" w:hAnsi="Tahoma" w:cs="Tahoma"/>
      <w:sz w:val="24"/>
      <w:szCs w:val="24"/>
    </w:rPr>
  </w:style>
  <w:style w:type="character" w:customStyle="1" w:styleId="Kop1Char">
    <w:name w:val="Kop 1 Char"/>
    <w:basedOn w:val="Standaardalinea-lettertype"/>
    <w:link w:val="Kop1"/>
    <w:rsid w:val="007D0AD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694283">
      <w:bodyDiv w:val="1"/>
      <w:marLeft w:val="0"/>
      <w:marRight w:val="0"/>
      <w:marTop w:val="0"/>
      <w:marBottom w:val="0"/>
      <w:divBdr>
        <w:top w:val="none" w:sz="0" w:space="0" w:color="auto"/>
        <w:left w:val="none" w:sz="0" w:space="0" w:color="auto"/>
        <w:bottom w:val="none" w:sz="0" w:space="0" w:color="auto"/>
        <w:right w:val="none" w:sz="0" w:space="0" w:color="auto"/>
      </w:divBdr>
      <w:divsChild>
        <w:div w:id="1414085257">
          <w:marLeft w:val="0"/>
          <w:marRight w:val="0"/>
          <w:marTop w:val="0"/>
          <w:marBottom w:val="0"/>
          <w:divBdr>
            <w:top w:val="none" w:sz="0" w:space="0" w:color="auto"/>
            <w:left w:val="none" w:sz="0" w:space="0" w:color="auto"/>
            <w:bottom w:val="none" w:sz="0" w:space="0" w:color="auto"/>
            <w:right w:val="none" w:sz="0" w:space="0" w:color="auto"/>
          </w:divBdr>
          <w:divsChild>
            <w:div w:id="3520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9443">
      <w:bodyDiv w:val="1"/>
      <w:marLeft w:val="0"/>
      <w:marRight w:val="0"/>
      <w:marTop w:val="0"/>
      <w:marBottom w:val="0"/>
      <w:divBdr>
        <w:top w:val="none" w:sz="0" w:space="0" w:color="auto"/>
        <w:left w:val="none" w:sz="0" w:space="0" w:color="auto"/>
        <w:bottom w:val="none" w:sz="0" w:space="0" w:color="auto"/>
        <w:right w:val="none" w:sz="0" w:space="0" w:color="auto"/>
      </w:divBdr>
    </w:div>
    <w:div w:id="1602689795">
      <w:bodyDiv w:val="1"/>
      <w:marLeft w:val="0"/>
      <w:marRight w:val="0"/>
      <w:marTop w:val="0"/>
      <w:marBottom w:val="0"/>
      <w:divBdr>
        <w:top w:val="none" w:sz="0" w:space="0" w:color="auto"/>
        <w:left w:val="none" w:sz="0" w:space="0" w:color="auto"/>
        <w:bottom w:val="none" w:sz="0" w:space="0" w:color="auto"/>
        <w:right w:val="none" w:sz="0" w:space="0" w:color="auto"/>
      </w:divBdr>
      <w:divsChild>
        <w:div w:id="211551686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o.nl" TargetMode="External"/><Relationship Id="rId3" Type="http://schemas.openxmlformats.org/officeDocument/2006/relationships/settings" Target="settings.xml"/><Relationship Id="rId7" Type="http://schemas.openxmlformats.org/officeDocument/2006/relationships/hyperlink" Target="http://www.examenbla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3044</Words>
  <Characters>16743</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IJmuiden,  8 mei 2006</vt:lpstr>
    </vt:vector>
  </TitlesOfParts>
  <Company>Dunamare Onderwijsgroep</Company>
  <LinksUpToDate>false</LinksUpToDate>
  <CharactersWithSpaces>19748</CharactersWithSpaces>
  <SharedDoc>false</SharedDoc>
  <HLinks>
    <vt:vector size="84" baseType="variant">
      <vt:variant>
        <vt:i4>6619240</vt:i4>
      </vt:variant>
      <vt:variant>
        <vt:i4>39</vt:i4>
      </vt:variant>
      <vt:variant>
        <vt:i4>0</vt:i4>
      </vt:variant>
      <vt:variant>
        <vt:i4>5</vt:i4>
      </vt:variant>
      <vt:variant>
        <vt:lpwstr>http://maxius.nl/eindexamenbesluit-vo/artikel50/lid2/onderdeela</vt:lpwstr>
      </vt:variant>
      <vt:variant>
        <vt:lpwstr/>
      </vt:variant>
      <vt:variant>
        <vt:i4>1376333</vt:i4>
      </vt:variant>
      <vt:variant>
        <vt:i4>36</vt:i4>
      </vt:variant>
      <vt:variant>
        <vt:i4>0</vt:i4>
      </vt:variant>
      <vt:variant>
        <vt:i4>5</vt:i4>
      </vt:variant>
      <vt:variant>
        <vt:lpwstr>http://maxius.nl/eindexamenbesluit-vo/artikel50/lid2</vt:lpwstr>
      </vt:variant>
      <vt:variant>
        <vt:lpwstr/>
      </vt:variant>
      <vt:variant>
        <vt:i4>6684776</vt:i4>
      </vt:variant>
      <vt:variant>
        <vt:i4>33</vt:i4>
      </vt:variant>
      <vt:variant>
        <vt:i4>0</vt:i4>
      </vt:variant>
      <vt:variant>
        <vt:i4>5</vt:i4>
      </vt:variant>
      <vt:variant>
        <vt:lpwstr>http://maxius.nl/eindexamenbesluit-vo/artikel50/lid1/onderdeele</vt:lpwstr>
      </vt:variant>
      <vt:variant>
        <vt:lpwstr/>
      </vt:variant>
      <vt:variant>
        <vt:i4>6684776</vt:i4>
      </vt:variant>
      <vt:variant>
        <vt:i4>30</vt:i4>
      </vt:variant>
      <vt:variant>
        <vt:i4>0</vt:i4>
      </vt:variant>
      <vt:variant>
        <vt:i4>5</vt:i4>
      </vt:variant>
      <vt:variant>
        <vt:lpwstr>http://maxius.nl/eindexamenbesluit-vo/artikel50/lid1/onderdeeld</vt:lpwstr>
      </vt:variant>
      <vt:variant>
        <vt:lpwstr/>
      </vt:variant>
      <vt:variant>
        <vt:i4>524314</vt:i4>
      </vt:variant>
      <vt:variant>
        <vt:i4>27</vt:i4>
      </vt:variant>
      <vt:variant>
        <vt:i4>0</vt:i4>
      </vt:variant>
      <vt:variant>
        <vt:i4>5</vt:i4>
      </vt:variant>
      <vt:variant>
        <vt:lpwstr>http://maxius.nl/eindexamenbesluit-vo/artikel50/lid1/onderdeelc/sub4</vt:lpwstr>
      </vt:variant>
      <vt:variant>
        <vt:lpwstr/>
      </vt:variant>
      <vt:variant>
        <vt:i4>983066</vt:i4>
      </vt:variant>
      <vt:variant>
        <vt:i4>24</vt:i4>
      </vt:variant>
      <vt:variant>
        <vt:i4>0</vt:i4>
      </vt:variant>
      <vt:variant>
        <vt:i4>5</vt:i4>
      </vt:variant>
      <vt:variant>
        <vt:lpwstr>http://maxius.nl/eindexamenbesluit-vo/artikel50/lid1/onderdeelc/sub3</vt:lpwstr>
      </vt:variant>
      <vt:variant>
        <vt:lpwstr/>
      </vt:variant>
      <vt:variant>
        <vt:i4>917530</vt:i4>
      </vt:variant>
      <vt:variant>
        <vt:i4>21</vt:i4>
      </vt:variant>
      <vt:variant>
        <vt:i4>0</vt:i4>
      </vt:variant>
      <vt:variant>
        <vt:i4>5</vt:i4>
      </vt:variant>
      <vt:variant>
        <vt:lpwstr>http://maxius.nl/eindexamenbesluit-vo/artikel50/lid1/onderdeelc/sub2</vt:lpwstr>
      </vt:variant>
      <vt:variant>
        <vt:lpwstr/>
      </vt:variant>
      <vt:variant>
        <vt:i4>851994</vt:i4>
      </vt:variant>
      <vt:variant>
        <vt:i4>18</vt:i4>
      </vt:variant>
      <vt:variant>
        <vt:i4>0</vt:i4>
      </vt:variant>
      <vt:variant>
        <vt:i4>5</vt:i4>
      </vt:variant>
      <vt:variant>
        <vt:lpwstr>http://maxius.nl/eindexamenbesluit-vo/artikel50/lid1/onderdeelc/sub1</vt:lpwstr>
      </vt:variant>
      <vt:variant>
        <vt:lpwstr/>
      </vt:variant>
      <vt:variant>
        <vt:i4>6684776</vt:i4>
      </vt:variant>
      <vt:variant>
        <vt:i4>15</vt:i4>
      </vt:variant>
      <vt:variant>
        <vt:i4>0</vt:i4>
      </vt:variant>
      <vt:variant>
        <vt:i4>5</vt:i4>
      </vt:variant>
      <vt:variant>
        <vt:lpwstr>http://maxius.nl/eindexamenbesluit-vo/artikel50/lid1/onderdeelc</vt:lpwstr>
      </vt:variant>
      <vt:variant>
        <vt:lpwstr/>
      </vt:variant>
      <vt:variant>
        <vt:i4>851995</vt:i4>
      </vt:variant>
      <vt:variant>
        <vt:i4>12</vt:i4>
      </vt:variant>
      <vt:variant>
        <vt:i4>0</vt:i4>
      </vt:variant>
      <vt:variant>
        <vt:i4>5</vt:i4>
      </vt:variant>
      <vt:variant>
        <vt:lpwstr>http://maxius.nl/eindexamenbesluit-vo/artikel50/lid1/onderdeelb/sub1</vt:lpwstr>
      </vt:variant>
      <vt:variant>
        <vt:lpwstr/>
      </vt:variant>
      <vt:variant>
        <vt:i4>6684776</vt:i4>
      </vt:variant>
      <vt:variant>
        <vt:i4>9</vt:i4>
      </vt:variant>
      <vt:variant>
        <vt:i4>0</vt:i4>
      </vt:variant>
      <vt:variant>
        <vt:i4>5</vt:i4>
      </vt:variant>
      <vt:variant>
        <vt:lpwstr>http://maxius.nl/eindexamenbesluit-vo/artikel50/lid1/onderdeelb</vt:lpwstr>
      </vt:variant>
      <vt:variant>
        <vt:lpwstr/>
      </vt:variant>
      <vt:variant>
        <vt:i4>6684776</vt:i4>
      </vt:variant>
      <vt:variant>
        <vt:i4>6</vt:i4>
      </vt:variant>
      <vt:variant>
        <vt:i4>0</vt:i4>
      </vt:variant>
      <vt:variant>
        <vt:i4>5</vt:i4>
      </vt:variant>
      <vt:variant>
        <vt:lpwstr>http://maxius.nl/eindexamenbesluit-vo/artikel50/lid1/onderdeela</vt:lpwstr>
      </vt:variant>
      <vt:variant>
        <vt:lpwstr/>
      </vt:variant>
      <vt:variant>
        <vt:i4>8257592</vt:i4>
      </vt:variant>
      <vt:variant>
        <vt:i4>3</vt:i4>
      </vt:variant>
      <vt:variant>
        <vt:i4>0</vt:i4>
      </vt:variant>
      <vt:variant>
        <vt:i4>5</vt:i4>
      </vt:variant>
      <vt:variant>
        <vt:lpwstr>http://www.cito.nl/</vt:lpwstr>
      </vt:variant>
      <vt:variant>
        <vt:lpwstr/>
      </vt:variant>
      <vt:variant>
        <vt:i4>720973</vt:i4>
      </vt:variant>
      <vt:variant>
        <vt:i4>0</vt:i4>
      </vt:variant>
      <vt:variant>
        <vt:i4>0</vt:i4>
      </vt:variant>
      <vt:variant>
        <vt:i4>5</vt:i4>
      </vt:variant>
      <vt:variant>
        <vt:lpwstr>http://www.examenblad.nl/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IJmuiden,  8 mei 2006</dc:title>
  <dc:subject/>
  <dc:creator>kdvos</dc:creator>
  <cp:keywords/>
  <cp:lastModifiedBy>Vos, K. de</cp:lastModifiedBy>
  <cp:revision>2</cp:revision>
  <cp:lastPrinted>2018-04-19T09:46:00Z</cp:lastPrinted>
  <dcterms:created xsi:type="dcterms:W3CDTF">2019-05-06T09:19:00Z</dcterms:created>
  <dcterms:modified xsi:type="dcterms:W3CDTF">2019-05-06T09:19:00Z</dcterms:modified>
</cp:coreProperties>
</file>